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7E" w:rsidRDefault="00842F13" w:rsidP="00EA4212">
      <w:pPr>
        <w:spacing w:after="0"/>
        <w:jc w:val="center"/>
        <w:rPr>
          <w:rFonts w:ascii="Times New Roman" w:eastAsia="Times New Roman" w:hAnsi="Times New Roman" w:cs="Times New Roman"/>
          <w:b/>
        </w:rPr>
      </w:pPr>
      <w:r>
        <w:rPr>
          <w:rFonts w:ascii="Times New Roman" w:eastAsia="Times New Roman" w:hAnsi="Times New Roman" w:cs="Times New Roman"/>
          <w:b/>
        </w:rPr>
        <w:t>VESNA DANIŞMANLIK ORG.</w:t>
      </w:r>
      <w:r w:rsidR="00870861">
        <w:rPr>
          <w:rFonts w:ascii="Times New Roman" w:eastAsia="Times New Roman" w:hAnsi="Times New Roman" w:cs="Times New Roman"/>
          <w:b/>
        </w:rPr>
        <w:t xml:space="preserve"> İTH. İHR. SANT. VE TİC. </w:t>
      </w:r>
      <w:r>
        <w:rPr>
          <w:rFonts w:ascii="Times New Roman" w:eastAsia="Times New Roman" w:hAnsi="Times New Roman" w:cs="Times New Roman"/>
          <w:b/>
        </w:rPr>
        <w:t>LTD.ŞTİ.</w:t>
      </w:r>
      <w:r w:rsidR="00A75242">
        <w:rPr>
          <w:rFonts w:ascii="Times New Roman" w:eastAsia="Times New Roman" w:hAnsi="Times New Roman" w:cs="Times New Roman"/>
          <w:b/>
        </w:rPr>
        <w:t xml:space="preserve"> BAŞVURU FORMU VE GENEL AÇIKLAMALAR</w:t>
      </w:r>
    </w:p>
    <w:p w:rsidR="00BE1B7E" w:rsidRDefault="00BE1B7E">
      <w:pPr>
        <w:spacing w:after="0"/>
        <w:jc w:val="both"/>
        <w:rPr>
          <w:rFonts w:ascii="Times New Roman" w:eastAsia="Times New Roman" w:hAnsi="Times New Roman" w:cs="Times New Roman"/>
        </w:rPr>
      </w:pPr>
    </w:p>
    <w:p w:rsidR="00BE1B7E" w:rsidRDefault="00A75242">
      <w:pPr>
        <w:spacing w:after="0"/>
        <w:jc w:val="both"/>
        <w:rPr>
          <w:rFonts w:ascii="Times New Roman" w:eastAsia="Times New Roman" w:hAnsi="Times New Roman" w:cs="Times New Roman"/>
        </w:rPr>
      </w:pPr>
      <w:r>
        <w:rPr>
          <w:rFonts w:ascii="Times New Roman" w:eastAsia="Times New Roman" w:hAnsi="Times New Roman" w:cs="Times New Roman"/>
        </w:rPr>
        <w:t>Kişisel veri sahibi ilgili kişiler (“İlgili Kişi”), 6698 Sayılı Kişisel Verilerin Korunması Kanunu’nun (“</w:t>
      </w:r>
      <w:r>
        <w:rPr>
          <w:rFonts w:ascii="Times New Roman" w:eastAsia="Times New Roman" w:hAnsi="Times New Roman" w:cs="Times New Roman"/>
          <w:b/>
        </w:rPr>
        <w:t>KVKK</w:t>
      </w:r>
      <w:r>
        <w:rPr>
          <w:rFonts w:ascii="Times New Roman" w:eastAsia="Times New Roman" w:hAnsi="Times New Roman" w:cs="Times New Roman"/>
        </w:rPr>
        <w:t xml:space="preserve">”) 11. maddesi kapsamında belirtilen haklarını kullanmak için veri sorumlusu olan </w:t>
      </w:r>
      <w:proofErr w:type="spellStart"/>
      <w:r w:rsidR="00870861" w:rsidRPr="00870861">
        <w:rPr>
          <w:rFonts w:ascii="Times New Roman" w:eastAsia="Times New Roman" w:hAnsi="Times New Roman" w:cs="Times New Roman"/>
        </w:rPr>
        <w:t>Vesna</w:t>
      </w:r>
      <w:proofErr w:type="spellEnd"/>
      <w:r w:rsidR="00870861" w:rsidRPr="00870861">
        <w:rPr>
          <w:rFonts w:ascii="Times New Roman" w:eastAsia="Times New Roman" w:hAnsi="Times New Roman" w:cs="Times New Roman"/>
        </w:rPr>
        <w:t xml:space="preserve"> Danışmanlık Org. İth. İhr. San. </w:t>
      </w:r>
      <w:proofErr w:type="gramStart"/>
      <w:r w:rsidR="00870861" w:rsidRPr="00870861">
        <w:rPr>
          <w:rFonts w:ascii="Times New Roman" w:eastAsia="Times New Roman" w:hAnsi="Times New Roman" w:cs="Times New Roman"/>
        </w:rPr>
        <w:t>ve</w:t>
      </w:r>
      <w:proofErr w:type="gramEnd"/>
      <w:r w:rsidR="00870861" w:rsidRPr="00870861">
        <w:rPr>
          <w:rFonts w:ascii="Times New Roman" w:eastAsia="Times New Roman" w:hAnsi="Times New Roman" w:cs="Times New Roman"/>
        </w:rPr>
        <w:t xml:space="preserve"> Tic. Ltd. </w:t>
      </w:r>
      <w:proofErr w:type="spellStart"/>
      <w:r w:rsidR="00870861" w:rsidRPr="00870861">
        <w:rPr>
          <w:rFonts w:ascii="Times New Roman" w:eastAsia="Times New Roman" w:hAnsi="Times New Roman" w:cs="Times New Roman"/>
        </w:rPr>
        <w:t>Şti.</w:t>
      </w:r>
      <w:r>
        <w:rPr>
          <w:rFonts w:ascii="Times New Roman" w:eastAsia="Times New Roman" w:hAnsi="Times New Roman" w:cs="Times New Roman"/>
        </w:rPr>
        <w:t>’ye</w:t>
      </w:r>
      <w:proofErr w:type="spellEnd"/>
      <w:r>
        <w:rPr>
          <w:rFonts w:ascii="Times New Roman" w:eastAsia="Times New Roman" w:hAnsi="Times New Roman" w:cs="Times New Roman"/>
        </w:rPr>
        <w:t xml:space="preserve"> (“Şirket”), başvurma hakkına sahiptir.  İlgili </w:t>
      </w:r>
      <w:proofErr w:type="spellStart"/>
      <w:r>
        <w:rPr>
          <w:rFonts w:ascii="Times New Roman" w:eastAsia="Times New Roman" w:hAnsi="Times New Roman" w:cs="Times New Roman"/>
        </w:rPr>
        <w:t>Kişi’nin</w:t>
      </w:r>
      <w:proofErr w:type="spellEnd"/>
      <w:r>
        <w:rPr>
          <w:rFonts w:ascii="Times New Roman" w:eastAsia="Times New Roman" w:hAnsi="Times New Roman" w:cs="Times New Roman"/>
        </w:rPr>
        <w:t xml:space="preserve"> söz konusu hakları aşağıdaki gibidir;</w:t>
      </w:r>
    </w:p>
    <w:p w:rsidR="00BE1B7E" w:rsidRDefault="00BE1B7E">
      <w:pPr>
        <w:spacing w:after="0"/>
        <w:jc w:val="both"/>
        <w:rPr>
          <w:rFonts w:ascii="Times New Roman" w:eastAsia="Times New Roman" w:hAnsi="Times New Roman" w:cs="Times New Roman"/>
        </w:rPr>
      </w:pPr>
    </w:p>
    <w:p w:rsidR="00BE1B7E" w:rsidRDefault="00A75242">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Kişisel verilerinizin iş</w:t>
      </w:r>
      <w:r>
        <w:rPr>
          <w:rFonts w:ascii="Times New Roman" w:eastAsia="Times New Roman" w:hAnsi="Times New Roman" w:cs="Times New Roman"/>
          <w:color w:val="000000"/>
        </w:rPr>
        <w:t>lenip işlenmediğini öğrenme,</w:t>
      </w:r>
    </w:p>
    <w:p w:rsidR="00BE1B7E" w:rsidRDefault="00A75242">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İşlenmişse buna ilişkin bilgi talep etme,</w:t>
      </w:r>
    </w:p>
    <w:p w:rsidR="00BE1B7E" w:rsidRDefault="00A75242">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Kişisel verilerinizin işlenme amacını ve bunların amacına uygun kullanılıp kullanılmadığını öğrenme,</w:t>
      </w:r>
    </w:p>
    <w:p w:rsidR="00BE1B7E" w:rsidRDefault="00A75242">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Yurt içinde veya yurt dışında aktarıldığı üçüncü kişileri bilme,</w:t>
      </w:r>
    </w:p>
    <w:p w:rsidR="00BE1B7E" w:rsidRDefault="00A75242">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Kişisel verilerin e</w:t>
      </w:r>
      <w:r>
        <w:rPr>
          <w:rFonts w:ascii="Times New Roman" w:eastAsia="Times New Roman" w:hAnsi="Times New Roman" w:cs="Times New Roman"/>
          <w:color w:val="000000"/>
        </w:rPr>
        <w:t>ksik veya yanlış işlenmiş olması halinde bunların düzeltilmesini isteme,</w:t>
      </w:r>
    </w:p>
    <w:p w:rsidR="00BE1B7E" w:rsidRDefault="00A75242">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KVKK’da</w:t>
      </w:r>
      <w:proofErr w:type="spellEnd"/>
      <w:r>
        <w:rPr>
          <w:rFonts w:ascii="Times New Roman" w:eastAsia="Times New Roman" w:hAnsi="Times New Roman" w:cs="Times New Roman"/>
          <w:color w:val="000000"/>
        </w:rPr>
        <w:t xml:space="preserve"> öngörülen şartlar çerçevesinde kişisel verilerinizin silinmesini veya yok edilmesini isteme,</w:t>
      </w:r>
    </w:p>
    <w:p w:rsidR="00BE1B7E" w:rsidRDefault="00A75242">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Yukarıda belirtilen düzeltme, silinme ve yok edilme şeklindeki haklarınız uyarınca</w:t>
      </w:r>
      <w:r>
        <w:rPr>
          <w:rFonts w:ascii="Times New Roman" w:eastAsia="Times New Roman" w:hAnsi="Times New Roman" w:cs="Times New Roman"/>
          <w:color w:val="000000"/>
        </w:rPr>
        <w:t xml:space="preserve"> yapılan işlemlerin, kişisel verilerin aktarıldığı üçüncü kişilere bildirilmesini isteme,</w:t>
      </w:r>
    </w:p>
    <w:p w:rsidR="00BE1B7E" w:rsidRDefault="00A75242">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İşlenen kişisel verilerinizin münhasıran otomatik sistemler ile analiz edilmesi sureti ile aleyhinize bir sonucun ortaya çıkmasına itiraz etme,</w:t>
      </w:r>
    </w:p>
    <w:p w:rsidR="00BE1B7E" w:rsidRDefault="00A75242">
      <w:pPr>
        <w:widowControl w:val="0"/>
        <w:numPr>
          <w:ilvl w:val="0"/>
          <w:numId w:val="2"/>
        </w:numPr>
        <w:pBdr>
          <w:top w:val="nil"/>
          <w:left w:val="nil"/>
          <w:bottom w:val="nil"/>
          <w:right w:val="nil"/>
          <w:between w:val="nil"/>
        </w:pBdr>
        <w:spacing w:before="158"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Kişisel verilerinizin </w:t>
      </w:r>
      <w:r>
        <w:rPr>
          <w:rFonts w:ascii="Times New Roman" w:eastAsia="Times New Roman" w:hAnsi="Times New Roman" w:cs="Times New Roman"/>
          <w:color w:val="000000"/>
        </w:rPr>
        <w:t>ilgili mevzuata aykırı olarak işlenmesi sebebiyle zarara uğramanız hâlinde zararınızın giderilmesini talep etme haklarına sahipsiniz.</w:t>
      </w:r>
    </w:p>
    <w:p w:rsidR="00BE1B7E" w:rsidRDefault="00BE1B7E">
      <w:pPr>
        <w:spacing w:after="0"/>
        <w:jc w:val="both"/>
        <w:rPr>
          <w:rFonts w:ascii="Times New Roman" w:eastAsia="Times New Roman" w:hAnsi="Times New Roman" w:cs="Times New Roman"/>
        </w:rPr>
      </w:pPr>
    </w:p>
    <w:p w:rsidR="00BE1B7E" w:rsidRDefault="00A75242">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Başvuru Yöntemine İlişkin Açıklamalar</w:t>
      </w:r>
    </w:p>
    <w:p w:rsidR="00BE1B7E" w:rsidRDefault="00BE1B7E">
      <w:pPr>
        <w:spacing w:after="0"/>
        <w:jc w:val="both"/>
        <w:rPr>
          <w:rFonts w:ascii="Times New Roman" w:eastAsia="Times New Roman" w:hAnsi="Times New Roman" w:cs="Times New Roman"/>
        </w:rPr>
      </w:pPr>
    </w:p>
    <w:p w:rsidR="00BE1B7E" w:rsidRDefault="00A75242">
      <w:pPr>
        <w:spacing w:after="0"/>
        <w:jc w:val="both"/>
        <w:rPr>
          <w:rFonts w:ascii="Times New Roman" w:eastAsia="Times New Roman" w:hAnsi="Times New Roman" w:cs="Times New Roman"/>
        </w:rPr>
      </w:pPr>
      <w:r>
        <w:rPr>
          <w:rFonts w:ascii="Times New Roman" w:eastAsia="Times New Roman" w:hAnsi="Times New Roman" w:cs="Times New Roman"/>
        </w:rPr>
        <w:t xml:space="preserve">Şirketimizin, İlgili Kişilerin </w:t>
      </w:r>
      <w:proofErr w:type="spellStart"/>
      <w:r>
        <w:rPr>
          <w:rFonts w:ascii="Times New Roman" w:eastAsia="Times New Roman" w:hAnsi="Times New Roman" w:cs="Times New Roman"/>
        </w:rPr>
        <w:t>KVKK’nın</w:t>
      </w:r>
      <w:proofErr w:type="spellEnd"/>
      <w:r>
        <w:rPr>
          <w:rFonts w:ascii="Times New Roman" w:eastAsia="Times New Roman" w:hAnsi="Times New Roman" w:cs="Times New Roman"/>
        </w:rPr>
        <w:t xml:space="preserve"> 11. maddesi kapsamında yaptıkları başvuruları yanıtlayabilmesi için, başvuru usulünün Veri Sorumlusuna Başvuru Usul ve Esasları Hakkında Tebliğ’in (“Tebliğ”) hükümlerine uygun olması gerekmektedir. Şirketimiz, mevzua</w:t>
      </w:r>
      <w:r>
        <w:rPr>
          <w:rFonts w:ascii="Times New Roman" w:eastAsia="Times New Roman" w:hAnsi="Times New Roman" w:cs="Times New Roman"/>
        </w:rPr>
        <w:t>tta öngörülen usulde başvuru yapılmasını kolaylaştırmak amacıyla işbu başvuru formunu hazırlamıştır. Önemle belirtmek gerekir ki, Tebliğ’in 4. maddesinin 2. fıkrası uyarınca İlgili Kişiler, başvurularını Türkçe olarak yapmak kaydıyla bu haktan yararlanabil</w:t>
      </w:r>
      <w:r>
        <w:rPr>
          <w:rFonts w:ascii="Times New Roman" w:eastAsia="Times New Roman" w:hAnsi="Times New Roman" w:cs="Times New Roman"/>
        </w:rPr>
        <w:t>ir.</w:t>
      </w:r>
    </w:p>
    <w:p w:rsidR="00BE1B7E" w:rsidRDefault="00BE1B7E">
      <w:pPr>
        <w:spacing w:after="0"/>
        <w:jc w:val="both"/>
        <w:rPr>
          <w:rFonts w:ascii="Times New Roman" w:eastAsia="Times New Roman" w:hAnsi="Times New Roman" w:cs="Times New Roman"/>
        </w:rPr>
      </w:pPr>
    </w:p>
    <w:p w:rsidR="00BE1B7E" w:rsidRDefault="00A75242">
      <w:pPr>
        <w:spacing w:after="0"/>
        <w:jc w:val="both"/>
        <w:rPr>
          <w:rFonts w:ascii="Times New Roman" w:eastAsia="Times New Roman" w:hAnsi="Times New Roman" w:cs="Times New Roman"/>
        </w:rPr>
      </w:pPr>
      <w:r>
        <w:rPr>
          <w:rFonts w:ascii="Times New Roman" w:eastAsia="Times New Roman" w:hAnsi="Times New Roman" w:cs="Times New Roman"/>
        </w:rPr>
        <w:t>İlgili kişiler, Şirket’e aşağıdaki yöntemlerle başvuru yapabilirler:</w:t>
      </w:r>
    </w:p>
    <w:p w:rsidR="00BE1B7E" w:rsidRDefault="00BE1B7E">
      <w:pPr>
        <w:spacing w:after="0"/>
        <w:jc w:val="both"/>
        <w:rPr>
          <w:rFonts w:ascii="Times New Roman" w:eastAsia="Times New Roman" w:hAnsi="Times New Roman" w:cs="Times New Roman"/>
        </w:rPr>
      </w:pPr>
    </w:p>
    <w:p w:rsidR="00BE1B7E" w:rsidRDefault="00A75242">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Şahsen başvuru, </w:t>
      </w:r>
    </w:p>
    <w:p w:rsidR="00BE1B7E" w:rsidRDefault="00BE1B7E">
      <w:pPr>
        <w:pBdr>
          <w:top w:val="nil"/>
          <w:left w:val="nil"/>
          <w:bottom w:val="nil"/>
          <w:right w:val="nil"/>
          <w:between w:val="nil"/>
        </w:pBdr>
        <w:spacing w:after="0"/>
        <w:ind w:left="720"/>
        <w:jc w:val="both"/>
        <w:rPr>
          <w:rFonts w:ascii="Times New Roman" w:eastAsia="Times New Roman" w:hAnsi="Times New Roman" w:cs="Times New Roman"/>
          <w:color w:val="000000"/>
        </w:rPr>
      </w:pPr>
    </w:p>
    <w:p w:rsidR="00BE1B7E" w:rsidRDefault="00A75242">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Noter aracılığıyla, </w:t>
      </w:r>
    </w:p>
    <w:p w:rsidR="00BE1B7E" w:rsidRDefault="00BE1B7E">
      <w:pPr>
        <w:spacing w:after="0"/>
        <w:jc w:val="both"/>
        <w:rPr>
          <w:rFonts w:ascii="Times New Roman" w:eastAsia="Times New Roman" w:hAnsi="Times New Roman" w:cs="Times New Roman"/>
        </w:rPr>
      </w:pPr>
    </w:p>
    <w:p w:rsidR="00BE1B7E" w:rsidRDefault="00A75242">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Güvenli elektronik imza veya mobil imza ile imzalanarak Şirket’in kayıtlı elektronik posta adresine e-posta göndererek,</w:t>
      </w:r>
    </w:p>
    <w:p w:rsidR="00BE1B7E" w:rsidRDefault="00BE1B7E">
      <w:pPr>
        <w:pBdr>
          <w:top w:val="nil"/>
          <w:left w:val="nil"/>
          <w:bottom w:val="nil"/>
          <w:right w:val="nil"/>
          <w:between w:val="nil"/>
        </w:pBdr>
        <w:spacing w:after="0"/>
        <w:ind w:left="720"/>
        <w:jc w:val="both"/>
        <w:rPr>
          <w:rFonts w:ascii="Times New Roman" w:eastAsia="Times New Roman" w:hAnsi="Times New Roman" w:cs="Times New Roman"/>
          <w:color w:val="000000"/>
        </w:rPr>
      </w:pPr>
    </w:p>
    <w:p w:rsidR="00BE1B7E" w:rsidRDefault="00A75242">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Şirketimize daha önce bildirilen ve sistemde kayıtlı bulunan e-posta adresinize e-posta göndererek.</w:t>
      </w:r>
    </w:p>
    <w:p w:rsidR="00BE1B7E" w:rsidRDefault="00BE1B7E">
      <w:pPr>
        <w:pBdr>
          <w:top w:val="nil"/>
          <w:left w:val="nil"/>
          <w:bottom w:val="nil"/>
          <w:right w:val="nil"/>
          <w:between w:val="nil"/>
        </w:pBdr>
        <w:spacing w:after="0"/>
        <w:ind w:left="720"/>
        <w:jc w:val="both"/>
        <w:rPr>
          <w:rFonts w:ascii="Times New Roman" w:eastAsia="Times New Roman" w:hAnsi="Times New Roman" w:cs="Times New Roman"/>
        </w:rPr>
      </w:pPr>
    </w:p>
    <w:p w:rsidR="00BE1B7E" w:rsidRDefault="00BE1B7E">
      <w:pPr>
        <w:pBdr>
          <w:top w:val="nil"/>
          <w:left w:val="nil"/>
          <w:bottom w:val="nil"/>
          <w:right w:val="nil"/>
          <w:between w:val="nil"/>
        </w:pBdr>
        <w:spacing w:after="0"/>
        <w:ind w:left="720"/>
        <w:jc w:val="both"/>
        <w:rPr>
          <w:rFonts w:ascii="Times New Roman" w:eastAsia="Times New Roman" w:hAnsi="Times New Roman" w:cs="Times New Roman"/>
        </w:rPr>
      </w:pPr>
    </w:p>
    <w:p w:rsidR="00BE1B7E" w:rsidRDefault="00BE1B7E">
      <w:pPr>
        <w:pBdr>
          <w:top w:val="nil"/>
          <w:left w:val="nil"/>
          <w:bottom w:val="nil"/>
          <w:right w:val="nil"/>
          <w:between w:val="nil"/>
        </w:pBdr>
        <w:spacing w:after="0"/>
        <w:ind w:left="720"/>
        <w:jc w:val="both"/>
        <w:rPr>
          <w:rFonts w:ascii="Times New Roman" w:eastAsia="Times New Roman" w:hAnsi="Times New Roman" w:cs="Times New Roman"/>
        </w:rPr>
      </w:pPr>
    </w:p>
    <w:p w:rsidR="00BE1B7E" w:rsidRDefault="00BE1B7E">
      <w:pPr>
        <w:pBdr>
          <w:top w:val="nil"/>
          <w:left w:val="nil"/>
          <w:bottom w:val="nil"/>
          <w:right w:val="nil"/>
          <w:between w:val="nil"/>
        </w:pBdr>
        <w:spacing w:after="0"/>
        <w:ind w:left="720"/>
        <w:jc w:val="both"/>
        <w:rPr>
          <w:rFonts w:ascii="Times New Roman" w:eastAsia="Times New Roman" w:hAnsi="Times New Roman" w:cs="Times New Roman"/>
        </w:rPr>
      </w:pP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BE1B7E">
        <w:trPr>
          <w:trHeight w:val="450"/>
        </w:trPr>
        <w:tc>
          <w:tcPr>
            <w:tcW w:w="4531" w:type="dxa"/>
          </w:tcPr>
          <w:p w:rsidR="00BE1B7E" w:rsidRDefault="00A75242">
            <w:pPr>
              <w:jc w:val="both"/>
              <w:rPr>
                <w:rFonts w:ascii="Times New Roman" w:eastAsia="Times New Roman" w:hAnsi="Times New Roman" w:cs="Times New Roman"/>
                <w:b/>
              </w:rPr>
            </w:pPr>
            <w:r>
              <w:rPr>
                <w:rFonts w:ascii="Times New Roman" w:eastAsia="Times New Roman" w:hAnsi="Times New Roman" w:cs="Times New Roman"/>
                <w:b/>
              </w:rPr>
              <w:lastRenderedPageBreak/>
              <w:t>Başvuru Yöntemi</w:t>
            </w:r>
          </w:p>
        </w:tc>
        <w:tc>
          <w:tcPr>
            <w:tcW w:w="4531" w:type="dxa"/>
          </w:tcPr>
          <w:p w:rsidR="00BE1B7E" w:rsidRDefault="00A75242">
            <w:pPr>
              <w:jc w:val="both"/>
              <w:rPr>
                <w:rFonts w:ascii="Times New Roman" w:eastAsia="Times New Roman" w:hAnsi="Times New Roman" w:cs="Times New Roman"/>
                <w:b/>
              </w:rPr>
            </w:pPr>
            <w:r>
              <w:rPr>
                <w:rFonts w:ascii="Times New Roman" w:eastAsia="Times New Roman" w:hAnsi="Times New Roman" w:cs="Times New Roman"/>
                <w:b/>
              </w:rPr>
              <w:t>Başvurunun Yapılacağı Adres</w:t>
            </w:r>
          </w:p>
          <w:p w:rsidR="00BE1B7E" w:rsidRDefault="00BE1B7E">
            <w:pPr>
              <w:jc w:val="both"/>
              <w:rPr>
                <w:rFonts w:ascii="Times New Roman" w:eastAsia="Times New Roman" w:hAnsi="Times New Roman" w:cs="Times New Roman"/>
                <w:b/>
              </w:rPr>
            </w:pPr>
          </w:p>
        </w:tc>
      </w:tr>
      <w:tr w:rsidR="00BE1B7E">
        <w:tc>
          <w:tcPr>
            <w:tcW w:w="4531" w:type="dxa"/>
          </w:tcPr>
          <w:p w:rsidR="00BE1B7E" w:rsidRDefault="00A75242">
            <w:pPr>
              <w:jc w:val="both"/>
              <w:rPr>
                <w:rFonts w:ascii="Times New Roman" w:eastAsia="Times New Roman" w:hAnsi="Times New Roman" w:cs="Times New Roman"/>
              </w:rPr>
            </w:pPr>
            <w:r>
              <w:rPr>
                <w:rFonts w:ascii="Times New Roman" w:eastAsia="Times New Roman" w:hAnsi="Times New Roman" w:cs="Times New Roman"/>
              </w:rPr>
              <w:t>Şahsen Yazılı Başvuru</w:t>
            </w:r>
          </w:p>
        </w:tc>
        <w:tc>
          <w:tcPr>
            <w:tcW w:w="4531" w:type="dxa"/>
          </w:tcPr>
          <w:p w:rsidR="00BE1B7E" w:rsidRDefault="00F06D2E">
            <w:pPr>
              <w:jc w:val="both"/>
              <w:rPr>
                <w:rFonts w:ascii="Times New Roman" w:eastAsia="Times New Roman" w:hAnsi="Times New Roman" w:cs="Times New Roman"/>
              </w:rPr>
            </w:pPr>
            <w:r w:rsidRPr="00F06D2E">
              <w:rPr>
                <w:rFonts w:ascii="Times New Roman" w:eastAsia="Times New Roman" w:hAnsi="Times New Roman" w:cs="Times New Roman"/>
              </w:rPr>
              <w:t xml:space="preserve">Taşucu Mah. Atatürk </w:t>
            </w:r>
            <w:proofErr w:type="spellStart"/>
            <w:r w:rsidRPr="00F06D2E">
              <w:rPr>
                <w:rFonts w:ascii="Times New Roman" w:eastAsia="Times New Roman" w:hAnsi="Times New Roman" w:cs="Times New Roman"/>
              </w:rPr>
              <w:t>Bulv</w:t>
            </w:r>
            <w:proofErr w:type="spellEnd"/>
            <w:r w:rsidRPr="00F06D2E">
              <w:rPr>
                <w:rFonts w:ascii="Times New Roman" w:eastAsia="Times New Roman" w:hAnsi="Times New Roman" w:cs="Times New Roman"/>
              </w:rPr>
              <w:t>. No:147 İşyeri 2 Silifke / Mersin</w:t>
            </w:r>
          </w:p>
        </w:tc>
      </w:tr>
      <w:tr w:rsidR="00BE1B7E">
        <w:tc>
          <w:tcPr>
            <w:tcW w:w="4531" w:type="dxa"/>
          </w:tcPr>
          <w:p w:rsidR="00BE1B7E" w:rsidRDefault="00BE1B7E">
            <w:pPr>
              <w:jc w:val="both"/>
              <w:rPr>
                <w:rFonts w:ascii="Times New Roman" w:eastAsia="Times New Roman" w:hAnsi="Times New Roman" w:cs="Times New Roman"/>
              </w:rPr>
            </w:pPr>
          </w:p>
          <w:p w:rsidR="00BE1B7E" w:rsidRDefault="00A75242">
            <w:pPr>
              <w:jc w:val="both"/>
              <w:rPr>
                <w:rFonts w:ascii="Times New Roman" w:eastAsia="Times New Roman" w:hAnsi="Times New Roman" w:cs="Times New Roman"/>
              </w:rPr>
            </w:pPr>
            <w:r>
              <w:rPr>
                <w:rFonts w:ascii="Times New Roman" w:eastAsia="Times New Roman" w:hAnsi="Times New Roman" w:cs="Times New Roman"/>
              </w:rPr>
              <w:t>Şirketimize daha ö</w:t>
            </w:r>
            <w:r>
              <w:rPr>
                <w:rFonts w:ascii="Times New Roman" w:eastAsia="Times New Roman" w:hAnsi="Times New Roman" w:cs="Times New Roman"/>
              </w:rPr>
              <w:t>nce bildirilen ve sistemde kayıtlı bulunan elektronik posta adresinizden</w:t>
            </w:r>
          </w:p>
        </w:tc>
        <w:tc>
          <w:tcPr>
            <w:tcW w:w="4531" w:type="dxa"/>
          </w:tcPr>
          <w:p w:rsidR="00BE1B7E" w:rsidRDefault="00BE1B7E">
            <w:pPr>
              <w:jc w:val="both"/>
              <w:rPr>
                <w:rFonts w:ascii="Times New Roman" w:eastAsia="Times New Roman" w:hAnsi="Times New Roman" w:cs="Times New Roman"/>
              </w:rPr>
            </w:pPr>
          </w:p>
          <w:p w:rsidR="00BE1B7E" w:rsidRDefault="00F06D2E">
            <w:pPr>
              <w:jc w:val="both"/>
              <w:rPr>
                <w:rFonts w:ascii="Times New Roman" w:eastAsia="Times New Roman" w:hAnsi="Times New Roman" w:cs="Times New Roman"/>
              </w:rPr>
            </w:pPr>
            <w:r>
              <w:rPr>
                <w:rFonts w:ascii="Times New Roman" w:eastAsia="Times New Roman" w:hAnsi="Times New Roman" w:cs="Times New Roman"/>
                <w:color w:val="0000FF"/>
                <w:u w:val="single"/>
              </w:rPr>
              <w:t>kvkk</w:t>
            </w:r>
            <w:r w:rsidR="00A75242">
              <w:rPr>
                <w:rFonts w:ascii="Times New Roman" w:eastAsia="Times New Roman" w:hAnsi="Times New Roman" w:cs="Times New Roman"/>
                <w:color w:val="0000FF"/>
                <w:u w:val="single"/>
              </w:rPr>
              <w:t>@</w:t>
            </w:r>
            <w:r w:rsidR="00EA4212">
              <w:rPr>
                <w:rFonts w:ascii="Times New Roman" w:eastAsia="Times New Roman" w:hAnsi="Times New Roman" w:cs="Times New Roman"/>
                <w:color w:val="0000FF"/>
                <w:u w:val="single"/>
              </w:rPr>
              <w:t>adanzyehersey.com</w:t>
            </w:r>
          </w:p>
          <w:p w:rsidR="00BE1B7E" w:rsidRDefault="00BE1B7E">
            <w:pPr>
              <w:jc w:val="both"/>
              <w:rPr>
                <w:rFonts w:ascii="Times New Roman" w:eastAsia="Times New Roman" w:hAnsi="Times New Roman" w:cs="Times New Roman"/>
              </w:rPr>
            </w:pPr>
          </w:p>
        </w:tc>
      </w:tr>
    </w:tbl>
    <w:p w:rsidR="00BE1B7E" w:rsidRDefault="00BE1B7E">
      <w:pPr>
        <w:spacing w:after="0"/>
        <w:jc w:val="both"/>
        <w:rPr>
          <w:rFonts w:ascii="Times New Roman" w:eastAsia="Times New Roman" w:hAnsi="Times New Roman" w:cs="Times New Roman"/>
        </w:rPr>
      </w:pPr>
    </w:p>
    <w:p w:rsidR="00BE1B7E" w:rsidRDefault="00A75242">
      <w:pPr>
        <w:spacing w:after="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Şahsen Yazılı Başvuru” yoluna başvuracak İlgili Kişilerin kimliğini tevsik edici belgeleri ibraz etmesi zorunludur. Bu bağlamda </w:t>
      </w:r>
      <w:r w:rsidR="00F06D2E" w:rsidRPr="00F06D2E">
        <w:rPr>
          <w:rFonts w:ascii="Times New Roman" w:eastAsia="Times New Roman" w:hAnsi="Times New Roman" w:cs="Times New Roman"/>
          <w:b/>
        </w:rPr>
        <w:t xml:space="preserve">Taşucu Mah. Atatürk </w:t>
      </w:r>
      <w:proofErr w:type="spellStart"/>
      <w:r w:rsidR="00F06D2E" w:rsidRPr="00F06D2E">
        <w:rPr>
          <w:rFonts w:ascii="Times New Roman" w:eastAsia="Times New Roman" w:hAnsi="Times New Roman" w:cs="Times New Roman"/>
          <w:b/>
        </w:rPr>
        <w:t>Bulv</w:t>
      </w:r>
      <w:proofErr w:type="spellEnd"/>
      <w:r w:rsidR="00F06D2E" w:rsidRPr="00F06D2E">
        <w:rPr>
          <w:rFonts w:ascii="Times New Roman" w:eastAsia="Times New Roman" w:hAnsi="Times New Roman" w:cs="Times New Roman"/>
          <w:b/>
        </w:rPr>
        <w:t>. No:147 İşyeri 2 Silifke / Mersin</w:t>
      </w:r>
      <w:r w:rsidR="00F06D2E">
        <w:rPr>
          <w:rFonts w:ascii="Times New Roman" w:eastAsia="Times New Roman" w:hAnsi="Times New Roman" w:cs="Times New Roman"/>
          <w:b/>
        </w:rPr>
        <w:t xml:space="preserve"> </w:t>
      </w:r>
      <w:bookmarkStart w:id="0" w:name="_GoBack"/>
      <w:bookmarkEnd w:id="0"/>
      <w:r>
        <w:rPr>
          <w:rFonts w:ascii="Times New Roman" w:eastAsia="Times New Roman" w:hAnsi="Times New Roman" w:cs="Times New Roman"/>
          <w:b/>
        </w:rPr>
        <w:t>adresine yapacağınız şahsen yazılı başvurularda başvuru for</w:t>
      </w:r>
      <w:r>
        <w:rPr>
          <w:rFonts w:ascii="Times New Roman" w:eastAsia="Times New Roman" w:hAnsi="Times New Roman" w:cs="Times New Roman"/>
          <w:b/>
        </w:rPr>
        <w:t>muyla birlikte kimlik fotokopisinin yalnızca ön yüzünün (kan grubu ve din hanesi gözükmeyecek şekilde) ibraz edilmesini rica ederiz</w:t>
      </w:r>
    </w:p>
    <w:p w:rsidR="00BE1B7E" w:rsidRDefault="00BE1B7E">
      <w:pPr>
        <w:spacing w:after="0"/>
        <w:jc w:val="both"/>
        <w:rPr>
          <w:rFonts w:ascii="Times New Roman" w:eastAsia="Times New Roman" w:hAnsi="Times New Roman" w:cs="Times New Roman"/>
        </w:rPr>
      </w:pPr>
    </w:p>
    <w:p w:rsidR="00BE1B7E" w:rsidRDefault="00A75242">
      <w:pPr>
        <w:spacing w:after="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Başvuru formunun tebligat zarfına veya e-postanın konu kısmına “</w:t>
      </w:r>
      <w:r>
        <w:rPr>
          <w:rFonts w:ascii="Times New Roman" w:eastAsia="Times New Roman" w:hAnsi="Times New Roman" w:cs="Times New Roman"/>
          <w:b/>
          <w:u w:val="single"/>
        </w:rPr>
        <w:t>Kişisel Verilerin Korunması Kanunu İlgili Kişi Talebi</w:t>
      </w:r>
      <w:r>
        <w:rPr>
          <w:rFonts w:ascii="Times New Roman" w:eastAsia="Times New Roman" w:hAnsi="Times New Roman" w:cs="Times New Roman"/>
          <w:b/>
        </w:rPr>
        <w:t>” ya</w:t>
      </w:r>
      <w:r>
        <w:rPr>
          <w:rFonts w:ascii="Times New Roman" w:eastAsia="Times New Roman" w:hAnsi="Times New Roman" w:cs="Times New Roman"/>
          <w:b/>
        </w:rPr>
        <w:t>zılmasını rica ederiz.</w:t>
      </w:r>
    </w:p>
    <w:p w:rsidR="00BE1B7E" w:rsidRDefault="00BE1B7E">
      <w:pPr>
        <w:spacing w:after="0"/>
        <w:jc w:val="both"/>
        <w:rPr>
          <w:rFonts w:ascii="Times New Roman" w:eastAsia="Times New Roman" w:hAnsi="Times New Roman" w:cs="Times New Roman"/>
        </w:rPr>
      </w:pPr>
    </w:p>
    <w:p w:rsidR="00BE1B7E" w:rsidRDefault="00A75242">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İlgili Kişinin Bilgileri</w:t>
      </w:r>
    </w:p>
    <w:p w:rsidR="00BE1B7E" w:rsidRDefault="00BE1B7E">
      <w:pPr>
        <w:spacing w:after="0"/>
        <w:jc w:val="both"/>
        <w:rPr>
          <w:rFonts w:ascii="Times New Roman" w:eastAsia="Times New Roman" w:hAnsi="Times New Roman" w:cs="Times New Roman"/>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0"/>
        <w:gridCol w:w="269"/>
        <w:gridCol w:w="5788"/>
      </w:tblGrid>
      <w:tr w:rsidR="00BE1B7E">
        <w:tc>
          <w:tcPr>
            <w:tcW w:w="3010" w:type="dxa"/>
          </w:tcPr>
          <w:p w:rsidR="00BE1B7E" w:rsidRDefault="00A75242">
            <w:pPr>
              <w:jc w:val="both"/>
              <w:rPr>
                <w:rFonts w:ascii="Times New Roman" w:eastAsia="Times New Roman" w:hAnsi="Times New Roman" w:cs="Times New Roman"/>
                <w:b/>
              </w:rPr>
            </w:pPr>
            <w:r>
              <w:rPr>
                <w:rFonts w:ascii="Times New Roman" w:eastAsia="Times New Roman" w:hAnsi="Times New Roman" w:cs="Times New Roman"/>
                <w:b/>
              </w:rPr>
              <w:t>Ad</w:t>
            </w:r>
          </w:p>
        </w:tc>
        <w:tc>
          <w:tcPr>
            <w:tcW w:w="269" w:type="dxa"/>
          </w:tcPr>
          <w:p w:rsidR="00BE1B7E" w:rsidRDefault="00A75242">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rsidR="00BE1B7E" w:rsidRDefault="00BE1B7E">
            <w:pPr>
              <w:jc w:val="both"/>
              <w:rPr>
                <w:rFonts w:ascii="Times New Roman" w:eastAsia="Times New Roman" w:hAnsi="Times New Roman" w:cs="Times New Roman"/>
              </w:rPr>
            </w:pPr>
          </w:p>
        </w:tc>
      </w:tr>
      <w:tr w:rsidR="00BE1B7E">
        <w:tc>
          <w:tcPr>
            <w:tcW w:w="3010" w:type="dxa"/>
          </w:tcPr>
          <w:p w:rsidR="00BE1B7E" w:rsidRDefault="00A75242">
            <w:pPr>
              <w:jc w:val="both"/>
              <w:rPr>
                <w:rFonts w:ascii="Times New Roman" w:eastAsia="Times New Roman" w:hAnsi="Times New Roman" w:cs="Times New Roman"/>
                <w:b/>
              </w:rPr>
            </w:pPr>
            <w:proofErr w:type="spellStart"/>
            <w:r>
              <w:rPr>
                <w:rFonts w:ascii="Times New Roman" w:eastAsia="Times New Roman" w:hAnsi="Times New Roman" w:cs="Times New Roman"/>
                <w:b/>
              </w:rPr>
              <w:t>Soyad</w:t>
            </w:r>
            <w:proofErr w:type="spellEnd"/>
          </w:p>
        </w:tc>
        <w:tc>
          <w:tcPr>
            <w:tcW w:w="269" w:type="dxa"/>
          </w:tcPr>
          <w:p w:rsidR="00BE1B7E" w:rsidRDefault="00A75242">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rsidR="00BE1B7E" w:rsidRDefault="00BE1B7E">
            <w:pPr>
              <w:jc w:val="both"/>
              <w:rPr>
                <w:rFonts w:ascii="Times New Roman" w:eastAsia="Times New Roman" w:hAnsi="Times New Roman" w:cs="Times New Roman"/>
              </w:rPr>
            </w:pPr>
          </w:p>
        </w:tc>
      </w:tr>
      <w:tr w:rsidR="00BE1B7E">
        <w:tc>
          <w:tcPr>
            <w:tcW w:w="3010" w:type="dxa"/>
          </w:tcPr>
          <w:p w:rsidR="00BE1B7E" w:rsidRDefault="00A75242">
            <w:pPr>
              <w:jc w:val="both"/>
              <w:rPr>
                <w:rFonts w:ascii="Times New Roman" w:eastAsia="Times New Roman" w:hAnsi="Times New Roman" w:cs="Times New Roman"/>
                <w:b/>
              </w:rPr>
            </w:pPr>
            <w:r>
              <w:rPr>
                <w:rFonts w:ascii="Times New Roman" w:eastAsia="Times New Roman" w:hAnsi="Times New Roman" w:cs="Times New Roman"/>
                <w:b/>
              </w:rPr>
              <w:t>Telefon numarası</w:t>
            </w:r>
          </w:p>
        </w:tc>
        <w:tc>
          <w:tcPr>
            <w:tcW w:w="269" w:type="dxa"/>
          </w:tcPr>
          <w:p w:rsidR="00BE1B7E" w:rsidRDefault="00A75242">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rsidR="00BE1B7E" w:rsidRDefault="00BE1B7E">
            <w:pPr>
              <w:jc w:val="both"/>
              <w:rPr>
                <w:rFonts w:ascii="Times New Roman" w:eastAsia="Times New Roman" w:hAnsi="Times New Roman" w:cs="Times New Roman"/>
              </w:rPr>
            </w:pPr>
          </w:p>
        </w:tc>
      </w:tr>
      <w:tr w:rsidR="00BE1B7E">
        <w:tc>
          <w:tcPr>
            <w:tcW w:w="3010" w:type="dxa"/>
          </w:tcPr>
          <w:p w:rsidR="00BE1B7E" w:rsidRDefault="00A75242">
            <w:pPr>
              <w:jc w:val="both"/>
              <w:rPr>
                <w:rFonts w:ascii="Times New Roman" w:eastAsia="Times New Roman" w:hAnsi="Times New Roman" w:cs="Times New Roman"/>
                <w:b/>
              </w:rPr>
            </w:pPr>
            <w:r>
              <w:rPr>
                <w:rFonts w:ascii="Times New Roman" w:eastAsia="Times New Roman" w:hAnsi="Times New Roman" w:cs="Times New Roman"/>
                <w:b/>
              </w:rPr>
              <w:t>T.C. kimlik numarası (</w:t>
            </w:r>
            <w:r>
              <w:rPr>
                <w:rFonts w:ascii="Times New Roman" w:eastAsia="Times New Roman" w:hAnsi="Times New Roman" w:cs="Times New Roman"/>
                <w:b/>
                <w:i/>
              </w:rPr>
              <w:t>yabancılar için uyruğu, pasaport numarası veya varsa kimlik numarası</w:t>
            </w:r>
            <w:r>
              <w:rPr>
                <w:rFonts w:ascii="Times New Roman" w:eastAsia="Times New Roman" w:hAnsi="Times New Roman" w:cs="Times New Roman"/>
                <w:b/>
              </w:rPr>
              <w:t>)</w:t>
            </w:r>
          </w:p>
        </w:tc>
        <w:tc>
          <w:tcPr>
            <w:tcW w:w="269" w:type="dxa"/>
          </w:tcPr>
          <w:p w:rsidR="00BE1B7E" w:rsidRDefault="00A75242">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rsidR="00BE1B7E" w:rsidRDefault="00BE1B7E">
            <w:pPr>
              <w:jc w:val="both"/>
              <w:rPr>
                <w:rFonts w:ascii="Times New Roman" w:eastAsia="Times New Roman" w:hAnsi="Times New Roman" w:cs="Times New Roman"/>
              </w:rPr>
            </w:pPr>
          </w:p>
        </w:tc>
      </w:tr>
      <w:tr w:rsidR="00BE1B7E">
        <w:tc>
          <w:tcPr>
            <w:tcW w:w="3010" w:type="dxa"/>
          </w:tcPr>
          <w:p w:rsidR="00BE1B7E" w:rsidRDefault="00A75242">
            <w:pPr>
              <w:jc w:val="both"/>
              <w:rPr>
                <w:rFonts w:ascii="Times New Roman" w:eastAsia="Times New Roman" w:hAnsi="Times New Roman" w:cs="Times New Roman"/>
                <w:b/>
              </w:rPr>
            </w:pPr>
            <w:r>
              <w:rPr>
                <w:rFonts w:ascii="Times New Roman" w:eastAsia="Times New Roman" w:hAnsi="Times New Roman" w:cs="Times New Roman"/>
                <w:b/>
              </w:rPr>
              <w:t>E-posta</w:t>
            </w:r>
          </w:p>
        </w:tc>
        <w:tc>
          <w:tcPr>
            <w:tcW w:w="269" w:type="dxa"/>
          </w:tcPr>
          <w:p w:rsidR="00BE1B7E" w:rsidRDefault="00A75242">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rsidR="00BE1B7E" w:rsidRDefault="00BE1B7E">
            <w:pPr>
              <w:jc w:val="both"/>
              <w:rPr>
                <w:rFonts w:ascii="Times New Roman" w:eastAsia="Times New Roman" w:hAnsi="Times New Roman" w:cs="Times New Roman"/>
              </w:rPr>
            </w:pPr>
          </w:p>
        </w:tc>
      </w:tr>
      <w:tr w:rsidR="00BE1B7E">
        <w:tc>
          <w:tcPr>
            <w:tcW w:w="3010" w:type="dxa"/>
          </w:tcPr>
          <w:p w:rsidR="00BE1B7E" w:rsidRDefault="00A75242">
            <w:pPr>
              <w:jc w:val="both"/>
              <w:rPr>
                <w:rFonts w:ascii="Times New Roman" w:eastAsia="Times New Roman" w:hAnsi="Times New Roman" w:cs="Times New Roman"/>
                <w:b/>
              </w:rPr>
            </w:pPr>
            <w:r>
              <w:rPr>
                <w:rFonts w:ascii="Times New Roman" w:eastAsia="Times New Roman" w:hAnsi="Times New Roman" w:cs="Times New Roman"/>
                <w:b/>
              </w:rPr>
              <w:t>Adres</w:t>
            </w:r>
          </w:p>
        </w:tc>
        <w:tc>
          <w:tcPr>
            <w:tcW w:w="269" w:type="dxa"/>
          </w:tcPr>
          <w:p w:rsidR="00BE1B7E" w:rsidRDefault="00A75242">
            <w:pPr>
              <w:jc w:val="both"/>
              <w:rPr>
                <w:rFonts w:ascii="Times New Roman" w:eastAsia="Times New Roman" w:hAnsi="Times New Roman" w:cs="Times New Roman"/>
              </w:rPr>
            </w:pPr>
            <w:r>
              <w:rPr>
                <w:rFonts w:ascii="Times New Roman" w:eastAsia="Times New Roman" w:hAnsi="Times New Roman" w:cs="Times New Roman"/>
              </w:rPr>
              <w:t>:</w:t>
            </w:r>
          </w:p>
        </w:tc>
        <w:tc>
          <w:tcPr>
            <w:tcW w:w="5788" w:type="dxa"/>
          </w:tcPr>
          <w:p w:rsidR="00BE1B7E" w:rsidRDefault="00BE1B7E">
            <w:pPr>
              <w:jc w:val="both"/>
              <w:rPr>
                <w:rFonts w:ascii="Times New Roman" w:eastAsia="Times New Roman" w:hAnsi="Times New Roman" w:cs="Times New Roman"/>
              </w:rPr>
            </w:pPr>
          </w:p>
          <w:p w:rsidR="00BE1B7E" w:rsidRDefault="00BE1B7E">
            <w:pPr>
              <w:jc w:val="both"/>
              <w:rPr>
                <w:rFonts w:ascii="Times New Roman" w:eastAsia="Times New Roman" w:hAnsi="Times New Roman" w:cs="Times New Roman"/>
              </w:rPr>
            </w:pPr>
          </w:p>
          <w:p w:rsidR="00BE1B7E" w:rsidRDefault="00BE1B7E">
            <w:pPr>
              <w:jc w:val="both"/>
              <w:rPr>
                <w:rFonts w:ascii="Times New Roman" w:eastAsia="Times New Roman" w:hAnsi="Times New Roman" w:cs="Times New Roman"/>
              </w:rPr>
            </w:pPr>
          </w:p>
        </w:tc>
      </w:tr>
    </w:tbl>
    <w:p w:rsidR="00BE1B7E" w:rsidRDefault="00BE1B7E">
      <w:pPr>
        <w:pBdr>
          <w:top w:val="nil"/>
          <w:left w:val="nil"/>
          <w:bottom w:val="nil"/>
          <w:right w:val="nil"/>
          <w:between w:val="nil"/>
        </w:pBdr>
        <w:spacing w:after="0"/>
        <w:ind w:left="284"/>
        <w:jc w:val="both"/>
        <w:rPr>
          <w:rFonts w:ascii="Times New Roman" w:eastAsia="Times New Roman" w:hAnsi="Times New Roman" w:cs="Times New Roman"/>
          <w:b/>
          <w:color w:val="000000"/>
        </w:rPr>
      </w:pPr>
    </w:p>
    <w:p w:rsidR="00BE1B7E" w:rsidRDefault="00BE1B7E">
      <w:pPr>
        <w:pBdr>
          <w:top w:val="nil"/>
          <w:left w:val="nil"/>
          <w:bottom w:val="nil"/>
          <w:right w:val="nil"/>
          <w:between w:val="nil"/>
        </w:pBdr>
        <w:spacing w:after="0"/>
        <w:ind w:left="284"/>
        <w:jc w:val="both"/>
        <w:rPr>
          <w:rFonts w:ascii="Times New Roman" w:eastAsia="Times New Roman" w:hAnsi="Times New Roman" w:cs="Times New Roman"/>
          <w:b/>
          <w:color w:val="000000"/>
        </w:rPr>
      </w:pPr>
    </w:p>
    <w:p w:rsidR="00BE1B7E" w:rsidRDefault="00A75242">
      <w:pPr>
        <w:numPr>
          <w:ilvl w:val="0"/>
          <w:numId w:val="3"/>
        </w:numPr>
        <w:pBdr>
          <w:top w:val="nil"/>
          <w:left w:val="nil"/>
          <w:bottom w:val="nil"/>
          <w:right w:val="nil"/>
          <w:between w:val="nil"/>
        </w:pBdr>
        <w:spacing w:after="0"/>
        <w:ind w:left="284" w:hanging="284"/>
        <w:jc w:val="both"/>
        <w:rPr>
          <w:rFonts w:ascii="Garamond" w:eastAsia="Garamond" w:hAnsi="Garamond" w:cs="Garamond"/>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Şirket ile Olan İlişkinizi Belirtiniz </w:t>
      </w:r>
    </w:p>
    <w:p w:rsidR="00BE1B7E" w:rsidRDefault="00BE1B7E">
      <w:pPr>
        <w:spacing w:after="0"/>
        <w:jc w:val="both"/>
        <w:rPr>
          <w:rFonts w:ascii="Times New Roman" w:eastAsia="Times New Roman" w:hAnsi="Times New Roman" w:cs="Times New Roman"/>
        </w:rPr>
      </w:pPr>
    </w:p>
    <w:tbl>
      <w:tblPr>
        <w:tblStyle w:val="a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BE1B7E">
        <w:tc>
          <w:tcPr>
            <w:tcW w:w="4531" w:type="dxa"/>
          </w:tcPr>
          <w:p w:rsidR="00BE1B7E" w:rsidRDefault="00A75242">
            <w:pPr>
              <w:numPr>
                <w:ilvl w:val="0"/>
                <w:numId w:val="4"/>
              </w:numPr>
              <w:pBdr>
                <w:top w:val="nil"/>
                <w:left w:val="nil"/>
                <w:bottom w:val="nil"/>
                <w:right w:val="nil"/>
                <w:between w:val="nil"/>
              </w:pBdr>
              <w:spacing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Müşteri</w:t>
            </w:r>
          </w:p>
          <w:p w:rsidR="00BE1B7E" w:rsidRDefault="00BE1B7E">
            <w:pPr>
              <w:pBdr>
                <w:top w:val="nil"/>
                <w:left w:val="nil"/>
                <w:bottom w:val="nil"/>
                <w:right w:val="nil"/>
                <w:between w:val="nil"/>
              </w:pBdr>
              <w:spacing w:line="259" w:lineRule="auto"/>
              <w:ind w:left="316"/>
              <w:jc w:val="both"/>
              <w:rPr>
                <w:rFonts w:ascii="Times New Roman" w:eastAsia="Times New Roman" w:hAnsi="Times New Roman" w:cs="Times New Roman"/>
                <w:color w:val="000000"/>
              </w:rPr>
            </w:pPr>
          </w:p>
          <w:p w:rsidR="00BE1B7E" w:rsidRDefault="00A75242">
            <w:pPr>
              <w:numPr>
                <w:ilvl w:val="0"/>
                <w:numId w:val="4"/>
              </w:numPr>
              <w:pBdr>
                <w:top w:val="nil"/>
                <w:left w:val="nil"/>
                <w:bottom w:val="nil"/>
                <w:right w:val="nil"/>
                <w:between w:val="nil"/>
              </w:pBdr>
              <w:spacing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Ziyaretçi</w:t>
            </w:r>
          </w:p>
          <w:p w:rsidR="00BE1B7E" w:rsidRDefault="00BE1B7E">
            <w:pPr>
              <w:pBdr>
                <w:top w:val="nil"/>
                <w:left w:val="nil"/>
                <w:bottom w:val="nil"/>
                <w:right w:val="nil"/>
                <w:between w:val="nil"/>
              </w:pBdr>
              <w:spacing w:line="259" w:lineRule="auto"/>
              <w:ind w:left="720"/>
              <w:rPr>
                <w:rFonts w:ascii="Times New Roman" w:eastAsia="Times New Roman" w:hAnsi="Times New Roman" w:cs="Times New Roman"/>
                <w:color w:val="000000"/>
              </w:rPr>
            </w:pPr>
          </w:p>
          <w:p w:rsidR="00BE1B7E" w:rsidRDefault="00A75242">
            <w:pPr>
              <w:numPr>
                <w:ilvl w:val="0"/>
                <w:numId w:val="4"/>
              </w:numPr>
              <w:pBdr>
                <w:top w:val="nil"/>
                <w:left w:val="nil"/>
                <w:bottom w:val="nil"/>
                <w:right w:val="nil"/>
                <w:between w:val="nil"/>
              </w:pBdr>
              <w:spacing w:after="160"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Satıcı</w:t>
            </w:r>
          </w:p>
        </w:tc>
        <w:tc>
          <w:tcPr>
            <w:tcW w:w="4531" w:type="dxa"/>
          </w:tcPr>
          <w:p w:rsidR="00BE1B7E" w:rsidRDefault="00A75242">
            <w:pPr>
              <w:numPr>
                <w:ilvl w:val="0"/>
                <w:numId w:val="4"/>
              </w:numPr>
              <w:pBdr>
                <w:top w:val="nil"/>
                <w:left w:val="nil"/>
                <w:bottom w:val="nil"/>
                <w:right w:val="nil"/>
                <w:between w:val="nil"/>
              </w:pBdr>
              <w:tabs>
                <w:tab w:val="left" w:pos="470"/>
              </w:tabs>
              <w:spacing w:line="259" w:lineRule="auto"/>
              <w:ind w:left="322" w:hanging="3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Diğer (lütfen belirtiniz): </w:t>
            </w:r>
            <w:proofErr w:type="gramStart"/>
            <w:r>
              <w:rPr>
                <w:rFonts w:ascii="Times New Roman" w:eastAsia="Times New Roman" w:hAnsi="Times New Roman" w:cs="Times New Roman"/>
                <w:color w:val="000000"/>
              </w:rPr>
              <w:t>...................</w:t>
            </w:r>
            <w:proofErr w:type="gramEnd"/>
          </w:p>
          <w:p w:rsidR="00BE1B7E" w:rsidRDefault="00BE1B7E">
            <w:pPr>
              <w:pBdr>
                <w:top w:val="nil"/>
                <w:left w:val="nil"/>
                <w:bottom w:val="nil"/>
                <w:right w:val="nil"/>
                <w:between w:val="nil"/>
              </w:pBdr>
              <w:tabs>
                <w:tab w:val="left" w:pos="470"/>
              </w:tabs>
              <w:spacing w:after="160" w:line="259" w:lineRule="auto"/>
              <w:ind w:left="322"/>
              <w:jc w:val="both"/>
              <w:rPr>
                <w:rFonts w:ascii="Times New Roman" w:eastAsia="Times New Roman" w:hAnsi="Times New Roman" w:cs="Times New Roman"/>
                <w:color w:val="000000"/>
              </w:rPr>
            </w:pPr>
          </w:p>
        </w:tc>
      </w:tr>
      <w:tr w:rsidR="00BE1B7E">
        <w:trPr>
          <w:trHeight w:val="550"/>
        </w:trPr>
        <w:tc>
          <w:tcPr>
            <w:tcW w:w="9062" w:type="dxa"/>
            <w:gridSpan w:val="2"/>
          </w:tcPr>
          <w:p w:rsidR="00BE1B7E" w:rsidRDefault="00A75242">
            <w:pPr>
              <w:jc w:val="both"/>
              <w:rPr>
                <w:rFonts w:ascii="Times New Roman" w:eastAsia="Times New Roman" w:hAnsi="Times New Roman" w:cs="Times New Roman"/>
              </w:rPr>
            </w:pPr>
            <w:r>
              <w:rPr>
                <w:rFonts w:ascii="Times New Roman" w:eastAsia="Times New Roman" w:hAnsi="Times New Roman" w:cs="Times New Roman"/>
              </w:rPr>
              <w:t>Şirket ile iletişimde olduğunuz birim/</w:t>
            </w:r>
            <w:proofErr w:type="gramStart"/>
            <w:r>
              <w:rPr>
                <w:rFonts w:ascii="Times New Roman" w:eastAsia="Times New Roman" w:hAnsi="Times New Roman" w:cs="Times New Roman"/>
              </w:rPr>
              <w:t>departman</w:t>
            </w:r>
            <w:proofErr w:type="gramEnd"/>
            <w:r>
              <w:rPr>
                <w:rFonts w:ascii="Times New Roman" w:eastAsia="Times New Roman" w:hAnsi="Times New Roman" w:cs="Times New Roman"/>
              </w:rPr>
              <w:t>:</w:t>
            </w:r>
          </w:p>
          <w:p w:rsidR="00BE1B7E" w:rsidRDefault="00BE1B7E">
            <w:pPr>
              <w:jc w:val="both"/>
              <w:rPr>
                <w:rFonts w:ascii="Times New Roman" w:eastAsia="Times New Roman" w:hAnsi="Times New Roman" w:cs="Times New Roman"/>
              </w:rPr>
            </w:pPr>
          </w:p>
          <w:p w:rsidR="00BE1B7E" w:rsidRDefault="00A75242">
            <w:pPr>
              <w:jc w:val="both"/>
              <w:rPr>
                <w:rFonts w:ascii="Times New Roman" w:eastAsia="Times New Roman" w:hAnsi="Times New Roman" w:cs="Times New Roman"/>
              </w:rPr>
            </w:pPr>
            <w:r>
              <w:rPr>
                <w:rFonts w:ascii="Times New Roman" w:eastAsia="Times New Roman" w:hAnsi="Times New Roman" w:cs="Times New Roman"/>
              </w:rPr>
              <w:t>Konu:</w:t>
            </w:r>
          </w:p>
        </w:tc>
      </w:tr>
    </w:tbl>
    <w:p w:rsidR="00BE1B7E" w:rsidRDefault="00BE1B7E">
      <w:pPr>
        <w:spacing w:after="0"/>
        <w:jc w:val="both"/>
        <w:rPr>
          <w:rFonts w:ascii="Times New Roman" w:eastAsia="Times New Roman" w:hAnsi="Times New Roman" w:cs="Times New Roman"/>
        </w:rPr>
      </w:pPr>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BE1B7E">
        <w:tc>
          <w:tcPr>
            <w:tcW w:w="4531" w:type="dxa"/>
          </w:tcPr>
          <w:p w:rsidR="00BE1B7E" w:rsidRDefault="00A75242">
            <w:pPr>
              <w:numPr>
                <w:ilvl w:val="0"/>
                <w:numId w:val="1"/>
              </w:numPr>
              <w:pBdr>
                <w:top w:val="nil"/>
                <w:left w:val="nil"/>
                <w:bottom w:val="nil"/>
                <w:right w:val="nil"/>
                <w:between w:val="nil"/>
              </w:pBdr>
              <w:spacing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Çalışan</w:t>
            </w:r>
          </w:p>
          <w:p w:rsidR="00BE1B7E" w:rsidRDefault="00A75242">
            <w:pPr>
              <w:numPr>
                <w:ilvl w:val="0"/>
                <w:numId w:val="1"/>
              </w:numPr>
              <w:pBdr>
                <w:top w:val="nil"/>
                <w:left w:val="nil"/>
                <w:bottom w:val="nil"/>
                <w:right w:val="nil"/>
                <w:between w:val="nil"/>
              </w:pBdr>
              <w:spacing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Çalışan Adayı</w:t>
            </w:r>
          </w:p>
          <w:p w:rsidR="00BE1B7E" w:rsidRDefault="00A75242">
            <w:pPr>
              <w:numPr>
                <w:ilvl w:val="0"/>
                <w:numId w:val="1"/>
              </w:numPr>
              <w:pBdr>
                <w:top w:val="nil"/>
                <w:left w:val="nil"/>
                <w:bottom w:val="nil"/>
                <w:right w:val="nil"/>
                <w:between w:val="nil"/>
              </w:pBdr>
              <w:spacing w:after="160"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Eski Çalışan:</w:t>
            </w:r>
          </w:p>
          <w:p w:rsidR="00BE1B7E" w:rsidRDefault="00BE1B7E">
            <w:pPr>
              <w:jc w:val="both"/>
              <w:rPr>
                <w:rFonts w:ascii="Times New Roman" w:eastAsia="Times New Roman" w:hAnsi="Times New Roman" w:cs="Times New Roman"/>
              </w:rPr>
            </w:pPr>
          </w:p>
          <w:p w:rsidR="00BE1B7E" w:rsidRDefault="00A75242">
            <w:pPr>
              <w:numPr>
                <w:ilvl w:val="0"/>
                <w:numId w:val="1"/>
              </w:numPr>
              <w:pBdr>
                <w:top w:val="nil"/>
                <w:left w:val="nil"/>
                <w:bottom w:val="nil"/>
                <w:right w:val="nil"/>
                <w:between w:val="nil"/>
              </w:pBdr>
              <w:spacing w:after="160" w:line="259" w:lineRule="auto"/>
              <w:ind w:left="31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Çalışılan yıllar: </w:t>
            </w:r>
            <w:proofErr w:type="gramStart"/>
            <w:r>
              <w:rPr>
                <w:rFonts w:ascii="Times New Roman" w:eastAsia="Times New Roman" w:hAnsi="Times New Roman" w:cs="Times New Roman"/>
                <w:color w:val="000000"/>
              </w:rPr>
              <w:t>..................</w:t>
            </w:r>
            <w:proofErr w:type="gramEnd"/>
          </w:p>
        </w:tc>
        <w:tc>
          <w:tcPr>
            <w:tcW w:w="4531" w:type="dxa"/>
          </w:tcPr>
          <w:p w:rsidR="00BE1B7E" w:rsidRDefault="00A75242">
            <w:pPr>
              <w:numPr>
                <w:ilvl w:val="0"/>
                <w:numId w:val="4"/>
              </w:numPr>
              <w:pBdr>
                <w:top w:val="nil"/>
                <w:left w:val="nil"/>
                <w:bottom w:val="nil"/>
                <w:right w:val="nil"/>
                <w:between w:val="nil"/>
              </w:pBdr>
              <w:tabs>
                <w:tab w:val="left" w:pos="470"/>
              </w:tabs>
              <w:spacing w:line="259" w:lineRule="auto"/>
              <w:ind w:left="322" w:hanging="322"/>
              <w:jc w:val="both"/>
              <w:rPr>
                <w:rFonts w:ascii="Times New Roman" w:eastAsia="Times New Roman" w:hAnsi="Times New Roman" w:cs="Times New Roman"/>
                <w:color w:val="000000"/>
              </w:rPr>
            </w:pPr>
            <w:r>
              <w:rPr>
                <w:rFonts w:ascii="Times New Roman" w:eastAsia="Times New Roman" w:hAnsi="Times New Roman" w:cs="Times New Roman"/>
                <w:color w:val="000000"/>
              </w:rPr>
              <w:t>İş Başvurusu/ Özgeçmiş Paylaştım</w:t>
            </w:r>
          </w:p>
          <w:p w:rsidR="00BE1B7E" w:rsidRDefault="00BE1B7E">
            <w:pPr>
              <w:pBdr>
                <w:top w:val="nil"/>
                <w:left w:val="nil"/>
                <w:bottom w:val="nil"/>
                <w:right w:val="nil"/>
                <w:between w:val="nil"/>
              </w:pBdr>
              <w:tabs>
                <w:tab w:val="left" w:pos="470"/>
              </w:tabs>
              <w:spacing w:line="259" w:lineRule="auto"/>
              <w:ind w:left="322"/>
              <w:jc w:val="both"/>
              <w:rPr>
                <w:rFonts w:ascii="Times New Roman" w:eastAsia="Times New Roman" w:hAnsi="Times New Roman" w:cs="Times New Roman"/>
                <w:color w:val="000000"/>
              </w:rPr>
            </w:pPr>
          </w:p>
          <w:p w:rsidR="00BE1B7E" w:rsidRDefault="00A75242">
            <w:pPr>
              <w:numPr>
                <w:ilvl w:val="0"/>
                <w:numId w:val="4"/>
              </w:numPr>
              <w:pBdr>
                <w:top w:val="nil"/>
                <w:left w:val="nil"/>
                <w:bottom w:val="nil"/>
                <w:right w:val="nil"/>
                <w:between w:val="nil"/>
              </w:pBdr>
              <w:tabs>
                <w:tab w:val="left" w:pos="470"/>
              </w:tabs>
              <w:spacing w:after="160" w:line="259" w:lineRule="auto"/>
              <w:ind w:left="322" w:hanging="32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Tarih: </w:t>
            </w:r>
            <w:proofErr w:type="gramStart"/>
            <w:r>
              <w:rPr>
                <w:rFonts w:ascii="Times New Roman" w:eastAsia="Times New Roman" w:hAnsi="Times New Roman" w:cs="Times New Roman"/>
                <w:color w:val="000000"/>
              </w:rPr>
              <w:t>..................</w:t>
            </w:r>
            <w:proofErr w:type="gramEnd"/>
          </w:p>
          <w:p w:rsidR="00BE1B7E" w:rsidRDefault="00BE1B7E">
            <w:pPr>
              <w:tabs>
                <w:tab w:val="left" w:pos="470"/>
              </w:tabs>
              <w:jc w:val="both"/>
              <w:rPr>
                <w:rFonts w:ascii="Times New Roman" w:eastAsia="Times New Roman" w:hAnsi="Times New Roman" w:cs="Times New Roman"/>
              </w:rPr>
            </w:pPr>
          </w:p>
        </w:tc>
      </w:tr>
    </w:tbl>
    <w:p w:rsidR="00BE1B7E" w:rsidRDefault="00BE1B7E">
      <w:pPr>
        <w:spacing w:after="0"/>
        <w:jc w:val="both"/>
        <w:rPr>
          <w:rFonts w:ascii="Times New Roman" w:eastAsia="Times New Roman" w:hAnsi="Times New Roman" w:cs="Times New Roman"/>
        </w:rPr>
      </w:pPr>
    </w:p>
    <w:p w:rsidR="00BE1B7E" w:rsidRDefault="00BE1B7E">
      <w:pPr>
        <w:pBdr>
          <w:top w:val="nil"/>
          <w:left w:val="nil"/>
          <w:bottom w:val="nil"/>
          <w:right w:val="nil"/>
          <w:between w:val="nil"/>
        </w:pBdr>
        <w:spacing w:after="0"/>
        <w:ind w:left="284"/>
        <w:jc w:val="both"/>
        <w:rPr>
          <w:rFonts w:ascii="Times New Roman" w:eastAsia="Times New Roman" w:hAnsi="Times New Roman" w:cs="Times New Roman"/>
          <w:color w:val="000000"/>
        </w:rPr>
      </w:pPr>
    </w:p>
    <w:p w:rsidR="00BE1B7E" w:rsidRDefault="00A75242">
      <w:pPr>
        <w:numPr>
          <w:ilvl w:val="0"/>
          <w:numId w:val="3"/>
        </w:numPr>
        <w:pBdr>
          <w:top w:val="nil"/>
          <w:left w:val="nil"/>
          <w:bottom w:val="nil"/>
          <w:right w:val="nil"/>
          <w:between w:val="nil"/>
        </w:pBdr>
        <w:spacing w:after="0"/>
        <w:ind w:left="284" w:hanging="284"/>
        <w:jc w:val="both"/>
        <w:rPr>
          <w:rFonts w:ascii="Garamond" w:eastAsia="Garamond" w:hAnsi="Garamond" w:cs="Garamond"/>
          <w:color w:val="000000"/>
        </w:rPr>
      </w:pPr>
      <w:proofErr w:type="spellStart"/>
      <w:r>
        <w:rPr>
          <w:rFonts w:ascii="Times New Roman" w:eastAsia="Times New Roman" w:hAnsi="Times New Roman" w:cs="Times New Roman"/>
          <w:b/>
          <w:color w:val="000000"/>
        </w:rPr>
        <w:lastRenderedPageBreak/>
        <w:t>KVKK’nın</w:t>
      </w:r>
      <w:proofErr w:type="spellEnd"/>
      <w:r>
        <w:rPr>
          <w:rFonts w:ascii="Times New Roman" w:eastAsia="Times New Roman" w:hAnsi="Times New Roman" w:cs="Times New Roman"/>
          <w:b/>
          <w:color w:val="000000"/>
        </w:rPr>
        <w:t xml:space="preserve"> 11. maddesi uyarınca talebinizi aşağıda belirtiniz</w:t>
      </w:r>
      <w:r>
        <w:rPr>
          <w:rFonts w:ascii="Times New Roman" w:eastAsia="Times New Roman" w:hAnsi="Times New Roman" w:cs="Times New Roman"/>
          <w:color w:val="000000"/>
        </w:rPr>
        <w:t>.</w:t>
      </w:r>
    </w:p>
    <w:p w:rsidR="00BE1B7E" w:rsidRDefault="00BE1B7E">
      <w:pPr>
        <w:spacing w:after="0"/>
        <w:jc w:val="both"/>
        <w:rPr>
          <w:rFonts w:ascii="Times New Roman" w:eastAsia="Times New Roman" w:hAnsi="Times New Roman" w:cs="Times New Roman"/>
        </w:rPr>
      </w:pPr>
    </w:p>
    <w:p w:rsidR="00BE1B7E" w:rsidRDefault="00A75242">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rPr>
        <w:t>…………………………………………………………………………………………………………………………………………………………………………………………………………………………………………………………………………………………………………………………………………………………………………………………………………………</w:t>
      </w:r>
      <w:proofErr w:type="gramEnd"/>
    </w:p>
    <w:p w:rsidR="00BE1B7E" w:rsidRDefault="00BE1B7E">
      <w:pPr>
        <w:spacing w:after="0"/>
        <w:jc w:val="both"/>
        <w:rPr>
          <w:rFonts w:ascii="Times New Roman" w:eastAsia="Times New Roman" w:hAnsi="Times New Roman" w:cs="Times New Roman"/>
        </w:rPr>
      </w:pPr>
    </w:p>
    <w:p w:rsidR="00BE1B7E" w:rsidRDefault="00A75242">
      <w:pPr>
        <w:numPr>
          <w:ilvl w:val="0"/>
          <w:numId w:val="3"/>
        </w:numPr>
        <w:pBdr>
          <w:top w:val="nil"/>
          <w:left w:val="nil"/>
          <w:bottom w:val="nil"/>
          <w:right w:val="nil"/>
          <w:between w:val="nil"/>
        </w:pBd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Şirket Tarafından Başvurularınızın Yanıtlanması</w:t>
      </w:r>
    </w:p>
    <w:p w:rsidR="00BE1B7E" w:rsidRDefault="00BE1B7E">
      <w:pPr>
        <w:pBdr>
          <w:top w:val="nil"/>
          <w:left w:val="nil"/>
          <w:bottom w:val="nil"/>
          <w:right w:val="nil"/>
          <w:between w:val="nil"/>
        </w:pBdr>
        <w:spacing w:after="0"/>
        <w:ind w:left="284"/>
        <w:jc w:val="both"/>
        <w:rPr>
          <w:rFonts w:ascii="Times New Roman" w:eastAsia="Times New Roman" w:hAnsi="Times New Roman" w:cs="Times New Roman"/>
          <w:color w:val="000000"/>
        </w:rPr>
      </w:pPr>
    </w:p>
    <w:p w:rsidR="00BE1B7E" w:rsidRDefault="00A75242">
      <w:pPr>
        <w:spacing w:after="0"/>
        <w:jc w:val="both"/>
        <w:rPr>
          <w:rFonts w:ascii="Times New Roman" w:eastAsia="Times New Roman" w:hAnsi="Times New Roman" w:cs="Times New Roman"/>
        </w:rPr>
      </w:pPr>
      <w:r>
        <w:rPr>
          <w:rFonts w:ascii="Times New Roman" w:eastAsia="Times New Roman" w:hAnsi="Times New Roman" w:cs="Times New Roman"/>
        </w:rPr>
        <w:t>Şirket, kişisel verilerinizin hukuka aykırı olarak üçü</w:t>
      </w:r>
      <w:r>
        <w:rPr>
          <w:rFonts w:ascii="Times New Roman" w:eastAsia="Times New Roman" w:hAnsi="Times New Roman" w:cs="Times New Roman"/>
        </w:rPr>
        <w:t xml:space="preserve">ncü kişilerle paylaşımının önüne geçilebilmesi ve kişisel verilerinizin güvenliğinin sağlanması amacıyla, kimliğinizi tevsik edici ek bilgi ve belge talep etme hakkını her zaman saklı tutar. </w:t>
      </w:r>
    </w:p>
    <w:p w:rsidR="00BE1B7E" w:rsidRDefault="00BE1B7E">
      <w:pPr>
        <w:spacing w:after="0"/>
        <w:jc w:val="both"/>
        <w:rPr>
          <w:rFonts w:ascii="Times New Roman" w:eastAsia="Times New Roman" w:hAnsi="Times New Roman" w:cs="Times New Roman"/>
        </w:rPr>
      </w:pPr>
    </w:p>
    <w:p w:rsidR="00BE1B7E" w:rsidRDefault="00A75242">
      <w:pPr>
        <w:spacing w:after="0"/>
        <w:jc w:val="both"/>
        <w:rPr>
          <w:rFonts w:ascii="Times New Roman" w:eastAsia="Times New Roman" w:hAnsi="Times New Roman" w:cs="Times New Roman"/>
        </w:rPr>
      </w:pPr>
      <w:r>
        <w:rPr>
          <w:rFonts w:ascii="Times New Roman" w:eastAsia="Times New Roman" w:hAnsi="Times New Roman" w:cs="Times New Roman"/>
        </w:rPr>
        <w:t>İlgili kişi talepleri Şirket tarafından KVKK 13/2 madde uyarınc</w:t>
      </w:r>
      <w:r>
        <w:rPr>
          <w:rFonts w:ascii="Times New Roman" w:eastAsia="Times New Roman" w:hAnsi="Times New Roman" w:cs="Times New Roman"/>
        </w:rPr>
        <w:t>a ilgili kişi talepleri, talebin niteliğine göre en kısa sürede ve en geç 30 (otuz) gün içinde sonuçlandırılacaktır.</w:t>
      </w:r>
    </w:p>
    <w:p w:rsidR="00BE1B7E" w:rsidRDefault="00BE1B7E">
      <w:pPr>
        <w:spacing w:after="0"/>
        <w:jc w:val="both"/>
        <w:rPr>
          <w:rFonts w:ascii="Times New Roman" w:eastAsia="Times New Roman" w:hAnsi="Times New Roman" w:cs="Times New Roman"/>
        </w:rPr>
      </w:pPr>
    </w:p>
    <w:p w:rsidR="00BE1B7E" w:rsidRDefault="00A75242">
      <w:pPr>
        <w:spacing w:after="0"/>
        <w:jc w:val="both"/>
        <w:rPr>
          <w:rFonts w:ascii="Times New Roman" w:eastAsia="Times New Roman" w:hAnsi="Times New Roman" w:cs="Times New Roman"/>
        </w:rPr>
      </w:pPr>
      <w:r>
        <w:rPr>
          <w:rFonts w:ascii="Times New Roman" w:eastAsia="Times New Roman" w:hAnsi="Times New Roman" w:cs="Times New Roman"/>
        </w:rPr>
        <w:t>İşbu başvuru formunda Şirket ile paylaştığım kişisel verilerin doğru ve güncel olduğunu, yetkisiz başvuru yapmadığımı, aksi halde söz konu</w:t>
      </w:r>
      <w:r>
        <w:rPr>
          <w:rFonts w:ascii="Times New Roman" w:eastAsia="Times New Roman" w:hAnsi="Times New Roman" w:cs="Times New Roman"/>
        </w:rPr>
        <w:t xml:space="preserve">su olabilecek her türlü hukuki ve/veya cezai sorumluluğun tarafıma ait olacağını bildiğimi kabul, beyan ve taahhüt ederim. </w:t>
      </w:r>
    </w:p>
    <w:p w:rsidR="00BE1B7E" w:rsidRDefault="00BE1B7E">
      <w:pPr>
        <w:spacing w:after="0"/>
        <w:jc w:val="both"/>
        <w:rPr>
          <w:rFonts w:ascii="Times New Roman" w:eastAsia="Times New Roman" w:hAnsi="Times New Roman" w:cs="Times New Roman"/>
        </w:rPr>
      </w:pPr>
    </w:p>
    <w:p w:rsidR="00BE1B7E" w:rsidRDefault="00A75242">
      <w:pPr>
        <w:spacing w:after="0"/>
        <w:jc w:val="both"/>
        <w:rPr>
          <w:rFonts w:ascii="Times New Roman" w:eastAsia="Times New Roman" w:hAnsi="Times New Roman" w:cs="Times New Roman"/>
        </w:rPr>
      </w:pPr>
      <w:r>
        <w:rPr>
          <w:rFonts w:ascii="Times New Roman" w:eastAsia="Times New Roman" w:hAnsi="Times New Roman" w:cs="Times New Roman"/>
        </w:rPr>
        <w:t>İlgili Kişinin</w:t>
      </w:r>
    </w:p>
    <w:p w:rsidR="00BE1B7E" w:rsidRDefault="00A75242">
      <w:pPr>
        <w:spacing w:after="0"/>
        <w:jc w:val="both"/>
        <w:rPr>
          <w:rFonts w:ascii="Times New Roman" w:eastAsia="Times New Roman" w:hAnsi="Times New Roman" w:cs="Times New Roman"/>
        </w:rPr>
      </w:pPr>
      <w:r>
        <w:rPr>
          <w:rFonts w:ascii="Times New Roman" w:eastAsia="Times New Roman" w:hAnsi="Times New Roman" w:cs="Times New Roman"/>
        </w:rPr>
        <w:t>Adı-Soyadı:</w:t>
      </w:r>
    </w:p>
    <w:p w:rsidR="00BE1B7E" w:rsidRDefault="00A75242">
      <w:pPr>
        <w:spacing w:after="0"/>
        <w:jc w:val="both"/>
        <w:rPr>
          <w:rFonts w:ascii="Times New Roman" w:eastAsia="Times New Roman" w:hAnsi="Times New Roman" w:cs="Times New Roman"/>
        </w:rPr>
      </w:pPr>
      <w:r>
        <w:rPr>
          <w:rFonts w:ascii="Times New Roman" w:eastAsia="Times New Roman" w:hAnsi="Times New Roman" w:cs="Times New Roman"/>
        </w:rPr>
        <w:t>Tarih:</w:t>
      </w:r>
    </w:p>
    <w:p w:rsidR="00BE1B7E" w:rsidRDefault="00A75242">
      <w:pPr>
        <w:spacing w:after="0"/>
        <w:jc w:val="both"/>
        <w:rPr>
          <w:rFonts w:ascii="Times New Roman" w:eastAsia="Times New Roman" w:hAnsi="Times New Roman" w:cs="Times New Roman"/>
        </w:rPr>
      </w:pPr>
      <w:r>
        <w:rPr>
          <w:rFonts w:ascii="Times New Roman" w:eastAsia="Times New Roman" w:hAnsi="Times New Roman" w:cs="Times New Roman"/>
        </w:rPr>
        <w:t>İmza:</w:t>
      </w:r>
    </w:p>
    <w:sectPr w:rsidR="00BE1B7E">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42" w:rsidRDefault="00A75242">
      <w:pPr>
        <w:spacing w:after="0" w:line="240" w:lineRule="auto"/>
      </w:pPr>
      <w:r>
        <w:separator/>
      </w:r>
    </w:p>
  </w:endnote>
  <w:endnote w:type="continuationSeparator" w:id="0">
    <w:p w:rsidR="00A75242" w:rsidRDefault="00A7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7E" w:rsidRDefault="00A75242">
    <w:pPr>
      <w:pBdr>
        <w:top w:val="nil"/>
        <w:left w:val="nil"/>
        <w:bottom w:val="nil"/>
        <w:right w:val="nil"/>
        <w:between w:val="nil"/>
      </w:pBdr>
      <w:tabs>
        <w:tab w:val="center" w:pos="4536"/>
        <w:tab w:val="right" w:pos="9072"/>
      </w:tabs>
      <w:spacing w:after="0" w:line="240" w:lineRule="auto"/>
      <w:jc w:val="center"/>
      <w:rPr>
        <w:rFonts w:ascii="Garamond" w:eastAsia="Garamond" w:hAnsi="Garamond" w:cs="Garamond"/>
        <w:color w:val="000000"/>
        <w:sz w:val="18"/>
        <w:szCs w:val="18"/>
      </w:rPr>
    </w:pPr>
    <w:r>
      <w:rPr>
        <w:rFonts w:ascii="Garamond" w:eastAsia="Garamond" w:hAnsi="Garamond" w:cs="Garamond"/>
        <w:color w:val="000000"/>
        <w:sz w:val="18"/>
        <w:szCs w:val="18"/>
      </w:rPr>
      <w:fldChar w:fldCharType="begin"/>
    </w:r>
    <w:r>
      <w:rPr>
        <w:rFonts w:ascii="Garamond" w:eastAsia="Garamond" w:hAnsi="Garamond" w:cs="Garamond"/>
        <w:color w:val="000000"/>
        <w:sz w:val="18"/>
        <w:szCs w:val="18"/>
      </w:rPr>
      <w:instrText>PAGE</w:instrText>
    </w:r>
    <w:r w:rsidR="00842F13">
      <w:rPr>
        <w:rFonts w:ascii="Garamond" w:eastAsia="Garamond" w:hAnsi="Garamond" w:cs="Garamond"/>
        <w:color w:val="000000"/>
        <w:sz w:val="18"/>
        <w:szCs w:val="18"/>
      </w:rPr>
      <w:fldChar w:fldCharType="separate"/>
    </w:r>
    <w:r w:rsidR="00F06D2E">
      <w:rPr>
        <w:rFonts w:ascii="Garamond" w:eastAsia="Garamond" w:hAnsi="Garamond" w:cs="Garamond"/>
        <w:noProof/>
        <w:color w:val="000000"/>
        <w:sz w:val="18"/>
        <w:szCs w:val="18"/>
      </w:rPr>
      <w:t>2</w:t>
    </w:r>
    <w:r>
      <w:rPr>
        <w:rFonts w:ascii="Garamond" w:eastAsia="Garamond" w:hAnsi="Garamond" w:cs="Garamond"/>
        <w:color w:val="000000"/>
        <w:sz w:val="18"/>
        <w:szCs w:val="18"/>
      </w:rPr>
      <w:fldChar w:fldCharType="end"/>
    </w:r>
  </w:p>
  <w:p w:rsidR="00BE1B7E" w:rsidRDefault="00BE1B7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42" w:rsidRDefault="00A75242">
      <w:pPr>
        <w:spacing w:after="0" w:line="240" w:lineRule="auto"/>
      </w:pPr>
      <w:r>
        <w:separator/>
      </w:r>
    </w:p>
  </w:footnote>
  <w:footnote w:type="continuationSeparator" w:id="0">
    <w:p w:rsidR="00A75242" w:rsidRDefault="00A75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25AE"/>
    <w:multiLevelType w:val="multilevel"/>
    <w:tmpl w:val="9E26884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9233A3"/>
    <w:multiLevelType w:val="multilevel"/>
    <w:tmpl w:val="68F60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58C3D01"/>
    <w:multiLevelType w:val="multilevel"/>
    <w:tmpl w:val="0092528A"/>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FD14F2E"/>
    <w:multiLevelType w:val="multilevel"/>
    <w:tmpl w:val="9B5818A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1B7E"/>
    <w:rsid w:val="00720E68"/>
    <w:rsid w:val="00793136"/>
    <w:rsid w:val="00842F13"/>
    <w:rsid w:val="00870861"/>
    <w:rsid w:val="009265E3"/>
    <w:rsid w:val="00A75242"/>
    <w:rsid w:val="00BE1B7E"/>
    <w:rsid w:val="00EA4212"/>
    <w:rsid w:val="00EC037E"/>
    <w:rsid w:val="00F06D2E"/>
    <w:rsid w:val="00F9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5F05BE"/>
    <w:pPr>
      <w:ind w:left="720"/>
      <w:contextualSpacing/>
    </w:pPr>
  </w:style>
  <w:style w:type="table" w:styleId="TabloKlavuzu">
    <w:name w:val="Table Grid"/>
    <w:basedOn w:val="NormalTablo"/>
    <w:uiPriority w:val="59"/>
    <w:rsid w:val="0044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16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6DE"/>
  </w:style>
  <w:style w:type="paragraph" w:styleId="Altbilgi">
    <w:name w:val="footer"/>
    <w:basedOn w:val="Normal"/>
    <w:link w:val="AltbilgiChar"/>
    <w:uiPriority w:val="99"/>
    <w:unhideWhenUsed/>
    <w:rsid w:val="001A16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6DE"/>
  </w:style>
  <w:style w:type="character" w:styleId="Kpr">
    <w:name w:val="Hyperlink"/>
    <w:basedOn w:val="VarsaylanParagrafYazTipi"/>
    <w:uiPriority w:val="99"/>
    <w:unhideWhenUsed/>
    <w:rsid w:val="00E54BE5"/>
    <w:rPr>
      <w:color w:val="0000FF"/>
      <w:u w:val="single"/>
    </w:rPr>
  </w:style>
  <w:style w:type="character" w:customStyle="1" w:styleId="UnresolvedMention">
    <w:name w:val="Unresolved Mention"/>
    <w:basedOn w:val="VarsaylanParagrafYazTipi"/>
    <w:uiPriority w:val="99"/>
    <w:semiHidden/>
    <w:unhideWhenUsed/>
    <w:rsid w:val="00582DAC"/>
    <w:rPr>
      <w:color w:val="808080"/>
      <w:shd w:val="clear" w:color="auto" w:fill="E6E6E6"/>
    </w:rPr>
  </w:style>
  <w:style w:type="character" w:styleId="AklamaBavurusu">
    <w:name w:val="annotation reference"/>
    <w:basedOn w:val="VarsaylanParagrafYazTipi"/>
    <w:uiPriority w:val="99"/>
    <w:semiHidden/>
    <w:unhideWhenUsed/>
    <w:rsid w:val="00193E59"/>
    <w:rPr>
      <w:sz w:val="16"/>
      <w:szCs w:val="16"/>
    </w:rPr>
  </w:style>
  <w:style w:type="paragraph" w:styleId="AklamaMetni">
    <w:name w:val="annotation text"/>
    <w:basedOn w:val="Normal"/>
    <w:link w:val="AklamaMetniChar"/>
    <w:uiPriority w:val="99"/>
    <w:semiHidden/>
    <w:unhideWhenUsed/>
    <w:rsid w:val="00193E5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93E59"/>
    <w:rPr>
      <w:sz w:val="20"/>
      <w:szCs w:val="20"/>
    </w:rPr>
  </w:style>
  <w:style w:type="paragraph" w:styleId="AklamaKonusu">
    <w:name w:val="annotation subject"/>
    <w:basedOn w:val="AklamaMetni"/>
    <w:next w:val="AklamaMetni"/>
    <w:link w:val="AklamaKonusuChar"/>
    <w:uiPriority w:val="99"/>
    <w:semiHidden/>
    <w:unhideWhenUsed/>
    <w:rsid w:val="00193E59"/>
    <w:rPr>
      <w:b/>
      <w:bCs/>
    </w:rPr>
  </w:style>
  <w:style w:type="character" w:customStyle="1" w:styleId="AklamaKonusuChar">
    <w:name w:val="Açıklama Konusu Char"/>
    <w:basedOn w:val="AklamaMetniChar"/>
    <w:link w:val="AklamaKonusu"/>
    <w:uiPriority w:val="99"/>
    <w:semiHidden/>
    <w:rsid w:val="00193E59"/>
    <w:rPr>
      <w:b/>
      <w:bCs/>
      <w:sz w:val="20"/>
      <w:szCs w:val="20"/>
    </w:rPr>
  </w:style>
  <w:style w:type="paragraph" w:styleId="GvdeMetni">
    <w:name w:val="Body Text"/>
    <w:basedOn w:val="Normal"/>
    <w:link w:val="GvdeMetniChar"/>
    <w:uiPriority w:val="1"/>
    <w:qFormat/>
    <w:rsid w:val="00D1723F"/>
    <w:pPr>
      <w:widowControl w:val="0"/>
      <w:spacing w:before="158" w:after="0" w:line="240" w:lineRule="auto"/>
      <w:ind w:left="116"/>
    </w:pPr>
    <w:rPr>
      <w:sz w:val="24"/>
      <w:szCs w:val="24"/>
      <w:lang w:val="en-US"/>
    </w:rPr>
  </w:style>
  <w:style w:type="character" w:customStyle="1" w:styleId="GvdeMetniChar">
    <w:name w:val="Gövde Metni Char"/>
    <w:basedOn w:val="VarsaylanParagrafYazTipi"/>
    <w:link w:val="GvdeMetni"/>
    <w:uiPriority w:val="1"/>
    <w:rsid w:val="00D1723F"/>
    <w:rPr>
      <w:rFonts w:ascii="Calibri" w:eastAsia="Calibri" w:hAnsi="Calibri"/>
      <w:sz w:val="24"/>
      <w:szCs w:val="24"/>
      <w:lang w:val="en-US"/>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NormalTablo"/>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NormalTablo"/>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NormalTablo"/>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5F05BE"/>
    <w:pPr>
      <w:ind w:left="720"/>
      <w:contextualSpacing/>
    </w:pPr>
  </w:style>
  <w:style w:type="table" w:styleId="TabloKlavuzu">
    <w:name w:val="Table Grid"/>
    <w:basedOn w:val="NormalTablo"/>
    <w:uiPriority w:val="59"/>
    <w:rsid w:val="0044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A16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6DE"/>
  </w:style>
  <w:style w:type="paragraph" w:styleId="Altbilgi">
    <w:name w:val="footer"/>
    <w:basedOn w:val="Normal"/>
    <w:link w:val="AltbilgiChar"/>
    <w:uiPriority w:val="99"/>
    <w:unhideWhenUsed/>
    <w:rsid w:val="001A16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6DE"/>
  </w:style>
  <w:style w:type="character" w:styleId="Kpr">
    <w:name w:val="Hyperlink"/>
    <w:basedOn w:val="VarsaylanParagrafYazTipi"/>
    <w:uiPriority w:val="99"/>
    <w:unhideWhenUsed/>
    <w:rsid w:val="00E54BE5"/>
    <w:rPr>
      <w:color w:val="0000FF"/>
      <w:u w:val="single"/>
    </w:rPr>
  </w:style>
  <w:style w:type="character" w:customStyle="1" w:styleId="UnresolvedMention">
    <w:name w:val="Unresolved Mention"/>
    <w:basedOn w:val="VarsaylanParagrafYazTipi"/>
    <w:uiPriority w:val="99"/>
    <w:semiHidden/>
    <w:unhideWhenUsed/>
    <w:rsid w:val="00582DAC"/>
    <w:rPr>
      <w:color w:val="808080"/>
      <w:shd w:val="clear" w:color="auto" w:fill="E6E6E6"/>
    </w:rPr>
  </w:style>
  <w:style w:type="character" w:styleId="AklamaBavurusu">
    <w:name w:val="annotation reference"/>
    <w:basedOn w:val="VarsaylanParagrafYazTipi"/>
    <w:uiPriority w:val="99"/>
    <w:semiHidden/>
    <w:unhideWhenUsed/>
    <w:rsid w:val="00193E59"/>
    <w:rPr>
      <w:sz w:val="16"/>
      <w:szCs w:val="16"/>
    </w:rPr>
  </w:style>
  <w:style w:type="paragraph" w:styleId="AklamaMetni">
    <w:name w:val="annotation text"/>
    <w:basedOn w:val="Normal"/>
    <w:link w:val="AklamaMetniChar"/>
    <w:uiPriority w:val="99"/>
    <w:semiHidden/>
    <w:unhideWhenUsed/>
    <w:rsid w:val="00193E5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93E59"/>
    <w:rPr>
      <w:sz w:val="20"/>
      <w:szCs w:val="20"/>
    </w:rPr>
  </w:style>
  <w:style w:type="paragraph" w:styleId="AklamaKonusu">
    <w:name w:val="annotation subject"/>
    <w:basedOn w:val="AklamaMetni"/>
    <w:next w:val="AklamaMetni"/>
    <w:link w:val="AklamaKonusuChar"/>
    <w:uiPriority w:val="99"/>
    <w:semiHidden/>
    <w:unhideWhenUsed/>
    <w:rsid w:val="00193E59"/>
    <w:rPr>
      <w:b/>
      <w:bCs/>
    </w:rPr>
  </w:style>
  <w:style w:type="character" w:customStyle="1" w:styleId="AklamaKonusuChar">
    <w:name w:val="Açıklama Konusu Char"/>
    <w:basedOn w:val="AklamaMetniChar"/>
    <w:link w:val="AklamaKonusu"/>
    <w:uiPriority w:val="99"/>
    <w:semiHidden/>
    <w:rsid w:val="00193E59"/>
    <w:rPr>
      <w:b/>
      <w:bCs/>
      <w:sz w:val="20"/>
      <w:szCs w:val="20"/>
    </w:rPr>
  </w:style>
  <w:style w:type="paragraph" w:styleId="GvdeMetni">
    <w:name w:val="Body Text"/>
    <w:basedOn w:val="Normal"/>
    <w:link w:val="GvdeMetniChar"/>
    <w:uiPriority w:val="1"/>
    <w:qFormat/>
    <w:rsid w:val="00D1723F"/>
    <w:pPr>
      <w:widowControl w:val="0"/>
      <w:spacing w:before="158" w:after="0" w:line="240" w:lineRule="auto"/>
      <w:ind w:left="116"/>
    </w:pPr>
    <w:rPr>
      <w:sz w:val="24"/>
      <w:szCs w:val="24"/>
      <w:lang w:val="en-US"/>
    </w:rPr>
  </w:style>
  <w:style w:type="character" w:customStyle="1" w:styleId="GvdeMetniChar">
    <w:name w:val="Gövde Metni Char"/>
    <w:basedOn w:val="VarsaylanParagrafYazTipi"/>
    <w:link w:val="GvdeMetni"/>
    <w:uiPriority w:val="1"/>
    <w:rsid w:val="00D1723F"/>
    <w:rPr>
      <w:rFonts w:ascii="Calibri" w:eastAsia="Calibri" w:hAnsi="Calibri"/>
      <w:sz w:val="24"/>
      <w:szCs w:val="24"/>
      <w:lang w:val="en-US"/>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NormalTablo"/>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NormalTablo"/>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NormalTablo"/>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WvYXTVJu+p13scu5MtDbGbhIA==">AMUW2mULjaaQ+baL82VPlbx0SHfJyn5G09iHyX5U5wPIoop093MiD50xpnXPTW0Ks25fP8og2usakhuIupiiItKoNrMlFU5jvnzuGCLrXPWEtc4sNXP4kZBSJijjdqqqaVd1YWsOFkeDMrQmNz+0QY1d0dr6xCASIFT1RQOHeWPNgZHrOqNA/rfL0DFss5FFk4WhuFbH67moATouV2Us7hh8elwHa0CRZrYp/kx5T1DM1tdPJqiIHBI5QebIfd611twxHDEf5Ta6Sc5TixZRxmrnknUHOF/V0uUq7EkcG1c9fDhn2VrZv3rmOP/i9LzwUzycm49nx6tlCm2R8Rg4y1K2K5PMEH3BLs1ae1tCIb5NNJizopRaNDQzVuRhGOcWiZEVjJJ3ljQqVLDjwINPie3mfeo0u4asrGIICNXrADN2sVSiKVLceG/RmrM8ryJU/EsNkHsxPFob727KRFkouMgqhFY1O9BZQEAhywZazg8sqBLQMf+pjMP10K9glCXXBbT3qdAokoU2U5XmX11DIop3JOS+MSUilpaak4fB3SQV046iLT5x4bX1Ga4knBfveSKQOH7Ee8W/yqHEsHbBRiWt0RgzfmBRzdyBLQbLnUBFwkR3qFSz4lF+1u4p3ulPVlVdFELjarJ0zH8riQ7zQLxTeyp7FxoVb9B+vN986XSyePo6hfdAyJ3dYp86q7Gd7aSOjNGWHfJ9pfzQSvnpQBQk1iQDXHh5tOFSvqGhdffOGycm9WBVqDDarfPJ6TOuwCP9d5bfhy0+BWVKGzc+Pd3LbihaZ7ZMRWROW8336poTSoPbg7HsvkCUpWRIjx7ThaB+Rtg2eNTS4XXXkz0EAHjrifRDBGU1OQXvsBaEDPMon/mWXdG3NZF0ksDcr/EIs+k+8I13yM/aWSwiymzs8komM42iXAiAFhr/CqjLrayUM0v5gyi4366EjXCbts1vXcUx+uDkpR+EC7CJLQfuYOKpi8X7zojV9uybV8MPuj6yYnVZaOuD+hDK11TQruDWwI4Tps/kRdMMzEep06c8GX2uzPySbAiYwIy+uNgq99KE9vh6aE2Dx7dOgYjWxcLAuw5blRCwNYubTimKYJh2XX9ukqjqcThFjkOJraD/FwDyATGl9gcpwi0+s7TVFH7Y69aj+vs3DJDbT+hjZMfxn7haIJhLIugPmoQwPMU1ERQ7mLxC958ifydT1+UtOvLqPuFaxPenVDL9Cjthq+kB4fk6XfeSo2zkhv//58Zp05mAfVVC92HhB/qXyOhYaBY5hsNUMmQLaE+DsikIWm1BITotIyWcaGSeSMFqyibOq/EyiAX52QLYdRH8d5zEVSqhkOtC5GP2gm8Jkn9/rZNKIBI0pdQZ97Y7L2ibS1TndOQqDypv8X5yNpYxLLVF2f/Rz4pRIuOOh0k0gQMnjKxssx/thNWtVLY+Wwpmhbi2mFEE2blGLRtF8iHiBDOFRmJIMthihlQKuQ1oavTV3mv1XU9VsmnjX1MFvhQbMXwXiVqfavF6GZ+OxQfDZxRBVJuaCL3KARak0oJMpajewS8GkHoZdLd8mhr8Vbu8gshy0khECI7TSa+A5ea4UoVCtF+WrLwXvIGNZ2R0BvEw1LMLCP/Lqhi0A2Mt/teZ/Jj15Q2CtgC/x2yV4vQvrN0KM0M2lQl41peqpUV62LSEGuqzbOSHrKHX5iKVNQXfBd7Z6QbJmLh9p9YJkHvxRUxjrnbnLRVK01GxbLT5q9JEoPyIj7Vgyi4+vLGY6bIwLL48JaeBw0xQz6ZEN+GNGQaSTytylvcxW7b/msLVTI4M10wM6ThCib6+o5UQ2Mone3y46xhfJaOUQl0gndxDdUxhlbDkpgvzlRsUwkqDVG+qNIBMaDjlg6j+YBIE6/DYTM6uV5neizv9LJ8UByRDrC0jl7ylYQ2g0v3XeGC/dDyqb0XK6bbj6i1sECHeBAFtfdGIt7D2KRLl985V+tcn1YrKCt9xX43+GTj93CiN2tsmuSuuKXM4ezocF99gUY2nFnLAOCOZysT/XS5NU+ukp0IWy+ltu8tF4kRJi0HWTfj341/l4SB0HcEWICQHXnQ39bVWVKDbqpsG3kz2LY2OyVUSGi08JvS8SM5E7xfos/28N0AneRWgXDXawJXH6cUUBBJ3A/G0bKD8xRdvfnAtonuJGZyuWBtFWb6gNmSafU7/0VHxFy0Wyfb6iRSqL0cbIM7n4BFkvCXrMaBFSIHq5Roreb4jXDquRNek9zvWaMyBOQCFCMZo9gIwVNxIld6HsY+AXAPOVPUFMyseWYDHVIFMbM08LO6qwbyYvNE/zEBXxGmQ0eoyDg6UzrfoHjM5SCy+xq47ejWySqzRVY7m6Y4HDqDmEQRMyUzPsfPxC/Plblnr/F7S8K9pElmPms6JD5yrjeWu+NB2nHH7oRIAdOgZ9k1QTseZBlgA4OkjDbY8EgSlfkUNdvlDjPQHjUScA9ToaDm+MGg/GthmamNgDSGmKr+x2DDIYxSuAMdnWjG3NX55DbwDOuGAzwYdhoCevQ5ZS5eFrz2XJyhrhHaCKLHvjWXslFLGI/xZkYxYs5KSD8+RrXpWzP0fbkVzPRffhBFiN669qAquqnJTpJNh6obafKIDBM+raNSP/t2DJJmuZRbDI074tu19GsFAMSo+4Z3i6L5kkYPkN/EuBSCHqHMtUpw8KZM2bGSzfLBz/F2H5+u+m/tfloyRoW490Qh5n4CqsO48o85U66hoUtJ7XLhT+qwUvZC/VS7dYOJHeYa20i/LYD75oCNXmxVpoQeD3tBHZ2R5R/qPq4h7Jv7C2qVa5/lEU+daUOgBgn44ZSDSy/0TXKZ/ZA7JbhI6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713</Words>
  <Characters>4067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Zeki Çağlar</dc:creator>
  <cp:lastModifiedBy>ILHAN</cp:lastModifiedBy>
  <cp:revision>7</cp:revision>
  <dcterms:created xsi:type="dcterms:W3CDTF">2022-05-10T06:44:00Z</dcterms:created>
  <dcterms:modified xsi:type="dcterms:W3CDTF">2022-05-10T06:54:00Z</dcterms:modified>
</cp:coreProperties>
</file>